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16D" w:rsidRPr="000E7EE9" w:rsidRDefault="00F2316D" w:rsidP="000E7EE9">
      <w:pPr>
        <w:jc w:val="center"/>
        <w:rPr>
          <w:rFonts w:ascii="Bell MT" w:hAnsi="Bell MT"/>
          <w:color w:val="000000" w:themeColor="text1"/>
        </w:rPr>
      </w:pPr>
    </w:p>
    <w:p w:rsidR="00F2316D" w:rsidRPr="000E7EE9" w:rsidRDefault="00F2316D" w:rsidP="000E7EE9">
      <w:pPr>
        <w:jc w:val="center"/>
        <w:rPr>
          <w:rFonts w:ascii="Bell MT" w:hAnsi="Bell MT"/>
          <w:b/>
          <w:color w:val="000000" w:themeColor="text1"/>
          <w:sz w:val="28"/>
          <w:szCs w:val="28"/>
        </w:rPr>
      </w:pPr>
      <w:r w:rsidRPr="000E7EE9">
        <w:rPr>
          <w:b/>
          <w:color w:val="000000" w:themeColor="text1"/>
          <w:sz w:val="28"/>
          <w:szCs w:val="28"/>
        </w:rPr>
        <w:t>Директор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школы</w:t>
      </w:r>
      <w:proofErr w:type="gramStart"/>
      <w:r w:rsidRPr="000E7EE9">
        <w:rPr>
          <w:rFonts w:ascii="Bell MT" w:hAnsi="Bell MT"/>
          <w:color w:val="000000" w:themeColor="text1"/>
        </w:rPr>
        <w:t xml:space="preserve"> :</w:t>
      </w:r>
      <w:proofErr w:type="gramEnd"/>
      <w:r w:rsidRPr="000E7EE9">
        <w:rPr>
          <w:rFonts w:ascii="Bell MT" w:hAnsi="Bell MT"/>
          <w:color w:val="000000" w:themeColor="text1"/>
        </w:rPr>
        <w:t xml:space="preserve"> </w:t>
      </w:r>
      <w:r w:rsidR="000E7EE9" w:rsidRPr="000E7EE9">
        <w:rPr>
          <w:b/>
          <w:color w:val="000000" w:themeColor="text1"/>
          <w:sz w:val="28"/>
          <w:szCs w:val="28"/>
        </w:rPr>
        <w:t>Кулиева</w:t>
      </w:r>
      <w:r w:rsidR="000E7EE9"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="000E7EE9" w:rsidRPr="000E7EE9">
        <w:rPr>
          <w:b/>
          <w:color w:val="000000" w:themeColor="text1"/>
          <w:sz w:val="28"/>
          <w:szCs w:val="28"/>
        </w:rPr>
        <w:t>Джейран</w:t>
      </w:r>
      <w:r w:rsidR="000E7EE9"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="000E7EE9" w:rsidRPr="000E7EE9">
        <w:rPr>
          <w:b/>
          <w:color w:val="000000" w:themeColor="text1"/>
          <w:sz w:val="28"/>
          <w:szCs w:val="28"/>
        </w:rPr>
        <w:t>Магомедовна</w:t>
      </w:r>
    </w:p>
    <w:p w:rsidR="00F2316D" w:rsidRPr="000E7EE9" w:rsidRDefault="00F2316D" w:rsidP="000E7EE9">
      <w:pPr>
        <w:jc w:val="center"/>
        <w:rPr>
          <w:rFonts w:ascii="Bell MT" w:hAnsi="Bell MT"/>
          <w:b/>
          <w:color w:val="000000" w:themeColor="text1"/>
          <w:sz w:val="28"/>
          <w:szCs w:val="28"/>
        </w:rPr>
      </w:pPr>
      <w:r w:rsidRPr="000E7EE9">
        <w:rPr>
          <w:rFonts w:ascii="Bell MT" w:hAnsi="Bell MT"/>
          <w:b/>
          <w:color w:val="000000" w:themeColor="text1"/>
          <w:sz w:val="28"/>
          <w:szCs w:val="28"/>
          <w:lang w:val="en-US"/>
        </w:rPr>
        <w:t>e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>-</w:t>
      </w:r>
      <w:r w:rsidRPr="000E7EE9">
        <w:rPr>
          <w:rFonts w:ascii="Bell MT" w:hAnsi="Bell MT"/>
          <w:b/>
          <w:color w:val="000000" w:themeColor="text1"/>
          <w:sz w:val="28"/>
          <w:szCs w:val="28"/>
          <w:lang w:val="en-US"/>
        </w:rPr>
        <w:t>mail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: </w:t>
      </w:r>
      <w:r w:rsidR="00E14AF0">
        <w:rPr>
          <w:rFonts w:ascii="Bell MT" w:hAnsi="Bell MT"/>
          <w:b/>
          <w:color w:val="000000" w:themeColor="text1"/>
          <w:sz w:val="28"/>
          <w:szCs w:val="28"/>
          <w:lang w:val="en-US"/>
        </w:rPr>
        <w:t>Dkulieva11@mail.ru</w:t>
      </w:r>
    </w:p>
    <w:p w:rsidR="00F2316D" w:rsidRPr="000E7EE9" w:rsidRDefault="000E7EE9" w:rsidP="000E7EE9">
      <w:pPr>
        <w:jc w:val="center"/>
        <w:rPr>
          <w:rFonts w:ascii="Bell MT" w:hAnsi="Bell MT"/>
          <w:color w:val="000000" w:themeColor="text1"/>
        </w:rPr>
      </w:pPr>
      <w:r w:rsidRPr="000E7EE9">
        <w:rPr>
          <w:b/>
          <w:color w:val="000000" w:themeColor="text1"/>
          <w:sz w:val="28"/>
          <w:szCs w:val="28"/>
        </w:rPr>
        <w:t>Тел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>: 8967-391-75-76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b/>
          <w:color w:val="000000" w:themeColor="text1"/>
          <w:sz w:val="28"/>
          <w:szCs w:val="28"/>
        </w:rPr>
        <w:t>Управление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школой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осуществляется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соответствии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Законом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Российской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Федерации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«</w:t>
      </w:r>
      <w:r w:rsidRPr="000E7EE9">
        <w:rPr>
          <w:color w:val="000000" w:themeColor="text1"/>
          <w:sz w:val="28"/>
          <w:szCs w:val="28"/>
        </w:rPr>
        <w:t>Об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образовании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»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Типовым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положением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общеобразовательном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учреждении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Российской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Федерации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принципах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демократии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гуманизма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общедоступности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приоритета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общечеловеческих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ценностей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жизни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здоровья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человека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гражданственности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свободного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развития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личности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автономности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светского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характера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образования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Управление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осуществляется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основе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сочетания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принципов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самоуправления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единоначалия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основу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положена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пятиуровневая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структура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управления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Первый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уровень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структуры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– </w:t>
      </w:r>
      <w:r w:rsidRPr="000E7EE9">
        <w:rPr>
          <w:color w:val="000000" w:themeColor="text1"/>
          <w:sz w:val="28"/>
          <w:szCs w:val="28"/>
        </w:rPr>
        <w:t>уровень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директора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(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содержанию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– </w:t>
      </w:r>
      <w:r w:rsidRPr="000E7EE9">
        <w:rPr>
          <w:color w:val="000000" w:themeColor="text1"/>
          <w:sz w:val="28"/>
          <w:szCs w:val="28"/>
        </w:rPr>
        <w:t>это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уровень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стратегического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управления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). </w:t>
      </w:r>
      <w:r w:rsidRPr="000E7EE9">
        <w:rPr>
          <w:color w:val="000000" w:themeColor="text1"/>
          <w:sz w:val="28"/>
          <w:szCs w:val="28"/>
        </w:rPr>
        <w:t>Директор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определяет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совместно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стратегию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развития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представляет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её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интересы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государственных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общественных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инстанциях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Общее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собрание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трудового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утверждает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план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развития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Директор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несет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персональную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юридическую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ответственность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за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организацию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жизнедеятельности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создает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благоприятные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условия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для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развития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втором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уровне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структуры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(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содержанию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– </w:t>
      </w:r>
      <w:r w:rsidRPr="000E7EE9">
        <w:rPr>
          <w:color w:val="000000" w:themeColor="text1"/>
          <w:sz w:val="28"/>
          <w:szCs w:val="28"/>
        </w:rPr>
        <w:t>это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тоже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уровень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стратегического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управления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) </w:t>
      </w:r>
      <w:r w:rsidRPr="000E7EE9">
        <w:rPr>
          <w:color w:val="000000" w:themeColor="text1"/>
          <w:sz w:val="28"/>
          <w:szCs w:val="28"/>
        </w:rPr>
        <w:t>функционируют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традиционные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субъекты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управления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: </w:t>
      </w:r>
      <w:r w:rsidRPr="000E7EE9">
        <w:rPr>
          <w:color w:val="000000" w:themeColor="text1"/>
          <w:sz w:val="28"/>
          <w:szCs w:val="28"/>
        </w:rPr>
        <w:t>Совет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педагогический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родительский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комитет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Общее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собрание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трудового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профсоюзный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Третий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уровень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структуры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управления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(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содержанию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– </w:t>
      </w:r>
      <w:r w:rsidRPr="000E7EE9">
        <w:rPr>
          <w:color w:val="000000" w:themeColor="text1"/>
          <w:sz w:val="28"/>
          <w:szCs w:val="28"/>
        </w:rPr>
        <w:t>это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уровень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тактического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управления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) – </w:t>
      </w:r>
      <w:r w:rsidRPr="000E7EE9">
        <w:rPr>
          <w:color w:val="000000" w:themeColor="text1"/>
          <w:sz w:val="28"/>
          <w:szCs w:val="28"/>
        </w:rPr>
        <w:t>уровень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заместителей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директора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Этот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уровень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представлен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также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методическим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Методический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– </w:t>
      </w:r>
      <w:r w:rsidRPr="000E7EE9">
        <w:rPr>
          <w:color w:val="000000" w:themeColor="text1"/>
          <w:sz w:val="28"/>
          <w:szCs w:val="28"/>
        </w:rPr>
        <w:t>коллегиальный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совещательный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состав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которого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входят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руководители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школьных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МО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Четвертый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уровень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организационной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структуры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управления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– </w:t>
      </w:r>
      <w:r w:rsidRPr="000E7EE9">
        <w:rPr>
          <w:color w:val="000000" w:themeColor="text1"/>
          <w:sz w:val="28"/>
          <w:szCs w:val="28"/>
        </w:rPr>
        <w:t>уровень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учителей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функциональных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служб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(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содержанию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– </w:t>
      </w:r>
      <w:r w:rsidRPr="000E7EE9">
        <w:rPr>
          <w:color w:val="000000" w:themeColor="text1"/>
          <w:sz w:val="28"/>
          <w:szCs w:val="28"/>
        </w:rPr>
        <w:t>это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уровень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оперативного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управления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), </w:t>
      </w:r>
      <w:r w:rsidRPr="000E7EE9">
        <w:rPr>
          <w:color w:val="000000" w:themeColor="text1"/>
          <w:sz w:val="28"/>
          <w:szCs w:val="28"/>
        </w:rPr>
        <w:t>структурных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подразделений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Методические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объединения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– </w:t>
      </w:r>
      <w:r w:rsidRPr="000E7EE9">
        <w:rPr>
          <w:color w:val="000000" w:themeColor="text1"/>
          <w:sz w:val="28"/>
          <w:szCs w:val="28"/>
        </w:rPr>
        <w:t>структурные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подразделения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методической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службы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объединяют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учителей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одной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образовательной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области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lastRenderedPageBreak/>
        <w:t>Пятый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уровень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организационной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структуры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– </w:t>
      </w:r>
      <w:r w:rsidRPr="000E7EE9">
        <w:rPr>
          <w:color w:val="000000" w:themeColor="text1"/>
          <w:sz w:val="28"/>
          <w:szCs w:val="28"/>
        </w:rPr>
        <w:t>уровень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учащихся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содержанию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– </w:t>
      </w:r>
      <w:r w:rsidRPr="000E7EE9">
        <w:rPr>
          <w:color w:val="000000" w:themeColor="text1"/>
          <w:sz w:val="28"/>
          <w:szCs w:val="28"/>
        </w:rPr>
        <w:t>это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тоже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уровень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оперативного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управления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но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из</w:t>
      </w:r>
      <w:r w:rsidRPr="000E7EE9">
        <w:rPr>
          <w:rFonts w:ascii="Bell MT" w:hAnsi="Bell MT"/>
          <w:color w:val="000000" w:themeColor="text1"/>
          <w:sz w:val="28"/>
          <w:szCs w:val="28"/>
        </w:rPr>
        <w:t>-</w:t>
      </w:r>
      <w:r w:rsidRPr="000E7EE9">
        <w:rPr>
          <w:color w:val="000000" w:themeColor="text1"/>
          <w:sz w:val="28"/>
          <w:szCs w:val="28"/>
        </w:rPr>
        <w:t>за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особой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специфичности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субъектов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этот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уровень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скорее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можно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назвать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уровнем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«</w:t>
      </w:r>
      <w:proofErr w:type="spellStart"/>
      <w:r w:rsidRPr="000E7EE9">
        <w:rPr>
          <w:color w:val="000000" w:themeColor="text1"/>
          <w:sz w:val="28"/>
          <w:szCs w:val="28"/>
        </w:rPr>
        <w:t>соуправления</w:t>
      </w:r>
      <w:proofErr w:type="spellEnd"/>
      <w:r w:rsidRPr="000E7EE9">
        <w:rPr>
          <w:rFonts w:ascii="Bell MT" w:hAnsi="Bell MT"/>
          <w:color w:val="000000" w:themeColor="text1"/>
          <w:sz w:val="28"/>
          <w:szCs w:val="28"/>
        </w:rPr>
        <w:t xml:space="preserve">». </w:t>
      </w:r>
      <w:r w:rsidRPr="000E7EE9">
        <w:rPr>
          <w:color w:val="000000" w:themeColor="text1"/>
          <w:sz w:val="28"/>
          <w:szCs w:val="28"/>
        </w:rPr>
        <w:t>Иерархические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связи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отношению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субъектам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пятого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уровня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предполагают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курирование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помощь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педагогическое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руководство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созданы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ученического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самоуправления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ученические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организации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Органы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ученического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самоуправления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действуют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основании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утвержденных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Положений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bookmarkStart w:id="0" w:name="_GoBack"/>
      <w:r w:rsidRPr="000E7EE9">
        <w:rPr>
          <w:color w:val="000000" w:themeColor="text1"/>
          <w:sz w:val="28"/>
          <w:szCs w:val="28"/>
        </w:rPr>
        <w:t>Органы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школьного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самоуправления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их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функции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полномочия</w:t>
      </w:r>
      <w:r w:rsidRPr="000E7EE9">
        <w:rPr>
          <w:rFonts w:ascii="Bell MT" w:hAnsi="Bell MT"/>
          <w:color w:val="000000" w:themeColor="text1"/>
          <w:sz w:val="28"/>
          <w:szCs w:val="28"/>
        </w:rPr>
        <w:t>: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Формами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самоуправления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являются</w:t>
      </w:r>
      <w:r w:rsidRPr="000E7EE9">
        <w:rPr>
          <w:rFonts w:ascii="Bell MT" w:hAnsi="Bell MT"/>
          <w:color w:val="000000" w:themeColor="text1"/>
          <w:sz w:val="28"/>
          <w:szCs w:val="28"/>
        </w:rPr>
        <w:t>:</w:t>
      </w:r>
    </w:p>
    <w:bookmarkEnd w:id="0"/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Совет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,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Общее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собрание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трудового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коллектива</w:t>
      </w:r>
      <w:r w:rsidRPr="000E7EE9">
        <w:rPr>
          <w:rFonts w:ascii="Bell MT" w:hAnsi="Bell MT"/>
          <w:color w:val="000000" w:themeColor="text1"/>
          <w:sz w:val="28"/>
          <w:szCs w:val="28"/>
        </w:rPr>
        <w:t>,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Педагогический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</w:t>
      </w:r>
      <w:r w:rsidRPr="000E7EE9">
        <w:rPr>
          <w:rFonts w:ascii="Bell MT" w:hAnsi="Bell MT"/>
          <w:color w:val="000000" w:themeColor="text1"/>
          <w:sz w:val="28"/>
          <w:szCs w:val="28"/>
        </w:rPr>
        <w:t>,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Родительский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комитет</w:t>
      </w:r>
      <w:r w:rsidRPr="000E7EE9">
        <w:rPr>
          <w:rFonts w:ascii="Bell MT" w:hAnsi="Bell MT"/>
          <w:color w:val="000000" w:themeColor="text1"/>
          <w:sz w:val="28"/>
          <w:szCs w:val="28"/>
        </w:rPr>
        <w:t>,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Совет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Общее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руководство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осуществляет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выборный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представительный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– </w:t>
      </w:r>
      <w:r w:rsidRPr="000E7EE9">
        <w:rPr>
          <w:color w:val="000000" w:themeColor="text1"/>
          <w:sz w:val="28"/>
          <w:szCs w:val="28"/>
        </w:rPr>
        <w:t>Совет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который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состоит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из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представителей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трудового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– 6 </w:t>
      </w:r>
      <w:r w:rsidRPr="000E7EE9">
        <w:rPr>
          <w:color w:val="000000" w:themeColor="text1"/>
          <w:sz w:val="28"/>
          <w:szCs w:val="28"/>
        </w:rPr>
        <w:t>человек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обучающихся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третьей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ступени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– 2 </w:t>
      </w:r>
      <w:r w:rsidRPr="000E7EE9">
        <w:rPr>
          <w:color w:val="000000" w:themeColor="text1"/>
          <w:sz w:val="28"/>
          <w:szCs w:val="28"/>
        </w:rPr>
        <w:t>человека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родителей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– 2 </w:t>
      </w:r>
      <w:r w:rsidRPr="000E7EE9">
        <w:rPr>
          <w:color w:val="000000" w:themeColor="text1"/>
          <w:sz w:val="28"/>
          <w:szCs w:val="28"/>
        </w:rPr>
        <w:t>человека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общественности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– 2 </w:t>
      </w:r>
      <w:r w:rsidRPr="000E7EE9">
        <w:rPr>
          <w:color w:val="000000" w:themeColor="text1"/>
          <w:sz w:val="28"/>
          <w:szCs w:val="28"/>
        </w:rPr>
        <w:t>человека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Члены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выбираются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общих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собраниях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родителей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учащихся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9-11 </w:t>
      </w:r>
      <w:r w:rsidRPr="000E7EE9">
        <w:rPr>
          <w:color w:val="000000" w:themeColor="text1"/>
          <w:sz w:val="28"/>
          <w:szCs w:val="28"/>
        </w:rPr>
        <w:t>классов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сотрудников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Деятельность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регламентируется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Уставом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Положением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b/>
          <w:color w:val="000000" w:themeColor="text1"/>
          <w:sz w:val="28"/>
          <w:szCs w:val="28"/>
        </w:rPr>
      </w:pPr>
      <w:r w:rsidRPr="000E7EE9">
        <w:rPr>
          <w:b/>
          <w:color w:val="000000" w:themeColor="text1"/>
          <w:sz w:val="28"/>
          <w:szCs w:val="28"/>
        </w:rPr>
        <w:t>Совет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>: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определяет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стратегию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развития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утверждает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основные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направления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развития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разрабатывает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меры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совершенствованию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содержания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образования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внедрению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инновационных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технологий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ведает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вопросами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этики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гласности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контролирует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расходование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средств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являющихся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собственностью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утверждает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отдельные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локальные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акты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регулирующие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деятельность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заслушивает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отчеты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директора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работе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lastRenderedPageBreak/>
        <w:t xml:space="preserve">- </w:t>
      </w:r>
      <w:r w:rsidRPr="000E7EE9">
        <w:rPr>
          <w:color w:val="000000" w:themeColor="text1"/>
          <w:sz w:val="28"/>
          <w:szCs w:val="28"/>
        </w:rPr>
        <w:t>создает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временные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или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постоянные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комиссии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советы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различным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направлениям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работы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устанавливает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полномочия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участвует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разработке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согласовывает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локальные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акты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устанавливающие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виды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размеры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условия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порядок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произведения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выплат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стимулирующего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характера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работникам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показатели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критерии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оценки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качества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результативности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труда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работников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осуществляет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другие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функции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предусмотренные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Положением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Заседания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созываются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мере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необходимости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но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реже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одного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раза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полугодие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Решения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принимаются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открытым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голосованием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Решения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являются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правомочными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если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его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заседании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присутствовало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менее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двух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третей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состава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за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них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проголосовало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менее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двух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третей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присутствующих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Решения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принятые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пределах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его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полномочий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являются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обязательными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для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администрации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всех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членов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трудового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Общее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собрание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трудового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коллектива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Трудовой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составляют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все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граждане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участвующие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своим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трудом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ее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деятельности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основе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трудового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договора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Полномочия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трудового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осуществляется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общим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собранием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трудового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коллектива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b/>
          <w:color w:val="000000" w:themeColor="text1"/>
          <w:sz w:val="28"/>
          <w:szCs w:val="28"/>
        </w:rPr>
      </w:pPr>
      <w:r w:rsidRPr="000E7EE9">
        <w:rPr>
          <w:b/>
          <w:color w:val="000000" w:themeColor="text1"/>
          <w:sz w:val="28"/>
          <w:szCs w:val="28"/>
        </w:rPr>
        <w:t>Общее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собрание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трудового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коллектива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>: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рассматривает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принимает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Устав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изменения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дополнения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вносимые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него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; - </w:t>
      </w:r>
      <w:r w:rsidRPr="000E7EE9">
        <w:rPr>
          <w:color w:val="000000" w:themeColor="text1"/>
          <w:sz w:val="28"/>
          <w:szCs w:val="28"/>
        </w:rPr>
        <w:t>заслушивает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отчет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директора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работе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утверждает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план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развития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рассматривает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принимает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Правила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внутреннего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трудового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распорядка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другие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локальные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акты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принимает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решение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заключении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коллективного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договора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рассматривает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утверждает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кандидатуры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представление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педагогических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работников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государственным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отраслевым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наградам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Общее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собрание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трудового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проводится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реже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2-</w:t>
      </w:r>
      <w:r w:rsidRPr="000E7EE9">
        <w:rPr>
          <w:color w:val="000000" w:themeColor="text1"/>
          <w:sz w:val="28"/>
          <w:szCs w:val="28"/>
        </w:rPr>
        <w:t>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раз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год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Решения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общего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собрания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трудового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являются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правомочными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если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нем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присутствовало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менее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2/3 </w:t>
      </w:r>
      <w:r w:rsidRPr="000E7EE9">
        <w:rPr>
          <w:color w:val="000000" w:themeColor="text1"/>
          <w:sz w:val="28"/>
          <w:szCs w:val="28"/>
        </w:rPr>
        <w:t>состава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за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них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проголосовало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менее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половины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присутствующих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lastRenderedPageBreak/>
        <w:t>Решения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принятые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общим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собранием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трудового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пределах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его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полномочий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являются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обязательными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для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администрации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всех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членов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трудового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коллектива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b/>
          <w:color w:val="000000" w:themeColor="text1"/>
          <w:sz w:val="28"/>
          <w:szCs w:val="28"/>
        </w:rPr>
      </w:pPr>
      <w:r w:rsidRPr="000E7EE9">
        <w:rPr>
          <w:b/>
          <w:color w:val="000000" w:themeColor="text1"/>
          <w:sz w:val="28"/>
          <w:szCs w:val="28"/>
        </w:rPr>
        <w:t>Педагогический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совет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школы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Организация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учебно</w:t>
      </w:r>
      <w:r w:rsidRPr="000E7EE9">
        <w:rPr>
          <w:rFonts w:ascii="Bell MT" w:hAnsi="Bell MT"/>
          <w:color w:val="000000" w:themeColor="text1"/>
          <w:sz w:val="28"/>
          <w:szCs w:val="28"/>
        </w:rPr>
        <w:t>-</w:t>
      </w:r>
      <w:r w:rsidRPr="000E7EE9">
        <w:rPr>
          <w:color w:val="000000" w:themeColor="text1"/>
          <w:sz w:val="28"/>
          <w:szCs w:val="28"/>
        </w:rPr>
        <w:t>воспитательного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процесса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осуществляется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Педагогическим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состав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которого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входят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все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педагогические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работники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Педагогический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действует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основании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Положения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Педагогическом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утвержденного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b/>
          <w:color w:val="000000" w:themeColor="text1"/>
          <w:sz w:val="28"/>
          <w:szCs w:val="28"/>
        </w:rPr>
      </w:pPr>
      <w:r w:rsidRPr="000E7EE9">
        <w:rPr>
          <w:b/>
          <w:color w:val="000000" w:themeColor="text1"/>
          <w:sz w:val="28"/>
          <w:szCs w:val="28"/>
        </w:rPr>
        <w:t>Педагогический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совет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>: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рассматривает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основные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вопросы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учебно</w:t>
      </w:r>
      <w:r w:rsidRPr="000E7EE9">
        <w:rPr>
          <w:rFonts w:ascii="Bell MT" w:hAnsi="Bell MT"/>
          <w:color w:val="000000" w:themeColor="text1"/>
          <w:sz w:val="28"/>
          <w:szCs w:val="28"/>
        </w:rPr>
        <w:t>-</w:t>
      </w:r>
      <w:r w:rsidRPr="000E7EE9">
        <w:rPr>
          <w:color w:val="000000" w:themeColor="text1"/>
          <w:sz w:val="28"/>
          <w:szCs w:val="28"/>
        </w:rPr>
        <w:t>воспитательного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процесса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школе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разрабатывает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меры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совершенствованию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содержания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образования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внедрению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инновационных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технологий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принимает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решение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переводе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выпуске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proofErr w:type="gramStart"/>
      <w:r w:rsidRPr="000E7EE9">
        <w:rPr>
          <w:color w:val="000000" w:themeColor="text1"/>
          <w:sz w:val="28"/>
          <w:szCs w:val="28"/>
        </w:rPr>
        <w:t>обучающихся</w:t>
      </w:r>
      <w:proofErr w:type="gramEnd"/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обсуждает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утверждает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планы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работы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заслушивает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информацию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отчеты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педагогических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работников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представителей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организаций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учреждений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взаимодействующих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вопросам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образования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воспитания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обучающихся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; </w:t>
      </w:r>
      <w:r w:rsidRPr="000E7EE9">
        <w:rPr>
          <w:color w:val="000000" w:themeColor="text1"/>
          <w:sz w:val="28"/>
          <w:szCs w:val="28"/>
        </w:rPr>
        <w:t>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проверке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соблюдения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санитарно</w:t>
      </w:r>
      <w:r w:rsidRPr="000E7EE9">
        <w:rPr>
          <w:rFonts w:ascii="Bell MT" w:hAnsi="Bell MT"/>
          <w:color w:val="000000" w:themeColor="text1"/>
          <w:sz w:val="28"/>
          <w:szCs w:val="28"/>
        </w:rPr>
        <w:t>-</w:t>
      </w:r>
      <w:r w:rsidRPr="000E7EE9">
        <w:rPr>
          <w:color w:val="000000" w:themeColor="text1"/>
          <w:sz w:val="28"/>
          <w:szCs w:val="28"/>
        </w:rPr>
        <w:t>гигиенического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режима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; </w:t>
      </w:r>
      <w:r w:rsidRPr="000E7EE9">
        <w:rPr>
          <w:color w:val="000000" w:themeColor="text1"/>
          <w:sz w:val="28"/>
          <w:szCs w:val="28"/>
        </w:rPr>
        <w:t>об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охране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здоровья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proofErr w:type="gramStart"/>
      <w:r w:rsidRPr="000E7EE9">
        <w:rPr>
          <w:color w:val="000000" w:themeColor="text1"/>
          <w:sz w:val="28"/>
          <w:szCs w:val="28"/>
        </w:rPr>
        <w:t>труда</w:t>
      </w:r>
      <w:proofErr w:type="gramEnd"/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обучающихся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другие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вопросы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образовательной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деятельности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принимает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решения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исключении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proofErr w:type="gramStart"/>
      <w:r w:rsidRPr="000E7EE9">
        <w:rPr>
          <w:color w:val="000000" w:themeColor="text1"/>
          <w:sz w:val="28"/>
          <w:szCs w:val="28"/>
        </w:rPr>
        <w:t>обучающихся</w:t>
      </w:r>
      <w:proofErr w:type="gramEnd"/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из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установленном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законом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порядке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осуществляет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другие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функции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предусмотренные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Положением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Педагогическом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совете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Педагогический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созывается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мере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необходимости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но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реже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четырех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раз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год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Для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ведения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протокола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организации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делопроизводства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из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числа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педагогов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избирается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секретарь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Педагогического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совета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Председателем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Педагогического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является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директор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Решения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Педагогического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являются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правомочными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если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его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заседании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присутствовало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менее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двух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третей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состава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принимаются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открытым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голосованием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большинством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голосов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являются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обязательными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для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всех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участников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образовательного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процесса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lastRenderedPageBreak/>
        <w:t>Решения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Педагогического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оформляются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приказом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директора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Организацию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выполнения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решений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Педагогического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осуществляет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директор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b/>
          <w:color w:val="000000" w:themeColor="text1"/>
          <w:sz w:val="28"/>
          <w:szCs w:val="28"/>
        </w:rPr>
      </w:pPr>
      <w:r w:rsidRPr="000E7EE9">
        <w:rPr>
          <w:b/>
          <w:color w:val="000000" w:themeColor="text1"/>
          <w:sz w:val="28"/>
          <w:szCs w:val="28"/>
        </w:rPr>
        <w:t>Родительский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комитет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школы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целях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привлечения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родительской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общественности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активному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участию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жизни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укрепления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связей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между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семьей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реализации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прав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родителей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участие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управлении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создается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Родительский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комитет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который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действует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основании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Положения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Родительском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комитете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утвержденного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Советом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b/>
          <w:color w:val="000000" w:themeColor="text1"/>
          <w:sz w:val="28"/>
          <w:szCs w:val="28"/>
        </w:rPr>
      </w:pPr>
      <w:r w:rsidRPr="000E7EE9">
        <w:rPr>
          <w:b/>
          <w:color w:val="000000" w:themeColor="text1"/>
          <w:sz w:val="28"/>
          <w:szCs w:val="28"/>
        </w:rPr>
        <w:t>Родительский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комитет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>: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вносит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рассмотрение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органов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самоуправления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предложения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организации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проведению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внеклассной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работы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обучающимися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организационн</w:t>
      </w:r>
      <w:proofErr w:type="gramStart"/>
      <w:r w:rsidRPr="000E7EE9">
        <w:rPr>
          <w:color w:val="000000" w:themeColor="text1"/>
          <w:sz w:val="28"/>
          <w:szCs w:val="28"/>
        </w:rPr>
        <w:t>о</w:t>
      </w:r>
      <w:r w:rsidRPr="000E7EE9">
        <w:rPr>
          <w:rFonts w:ascii="Bell MT" w:hAnsi="Bell MT"/>
          <w:color w:val="000000" w:themeColor="text1"/>
          <w:sz w:val="28"/>
          <w:szCs w:val="28"/>
        </w:rPr>
        <w:t>-</w:t>
      </w:r>
      <w:proofErr w:type="gramEnd"/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хозяйственным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вопросам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улучшению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работы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педагогического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родителями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устанавливает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связи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административными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органами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общественными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организациями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предприятиями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учреждениями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вопросам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оказания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помощи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проведении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воспитательной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работы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укреплению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ее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материально</w:t>
      </w:r>
      <w:r w:rsidRPr="000E7EE9">
        <w:rPr>
          <w:rFonts w:ascii="Bell MT" w:hAnsi="Bell MT"/>
          <w:color w:val="000000" w:themeColor="text1"/>
          <w:sz w:val="28"/>
          <w:szCs w:val="28"/>
        </w:rPr>
        <w:t>-</w:t>
      </w:r>
      <w:r w:rsidRPr="000E7EE9">
        <w:rPr>
          <w:color w:val="000000" w:themeColor="text1"/>
          <w:sz w:val="28"/>
          <w:szCs w:val="28"/>
        </w:rPr>
        <w:t>технической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базы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принимает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меры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общественного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воздействия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отношению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родителям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proofErr w:type="gramStart"/>
      <w:r w:rsidRPr="000E7EE9">
        <w:rPr>
          <w:color w:val="000000" w:themeColor="text1"/>
          <w:sz w:val="28"/>
          <w:szCs w:val="28"/>
        </w:rPr>
        <w:t>обучающихся</w:t>
      </w:r>
      <w:proofErr w:type="gramEnd"/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не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выполняющим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законодательство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образовании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нарушающим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права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обучающихся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участвует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работе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профориентации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обучающихся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путем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организации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экскурсий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производство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встреч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людьми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разных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профессий</w:t>
      </w:r>
      <w:r w:rsidRPr="000E7EE9">
        <w:rPr>
          <w:rFonts w:ascii="Bell MT" w:hAnsi="Bell MT"/>
          <w:color w:val="000000" w:themeColor="text1"/>
          <w:sz w:val="28"/>
          <w:szCs w:val="28"/>
        </w:rPr>
        <w:t>;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rFonts w:ascii="Bell MT" w:hAnsi="Bell MT"/>
          <w:color w:val="000000" w:themeColor="text1"/>
          <w:sz w:val="28"/>
          <w:szCs w:val="28"/>
        </w:rPr>
        <w:t xml:space="preserve">- </w:t>
      </w:r>
      <w:r w:rsidRPr="000E7EE9">
        <w:rPr>
          <w:color w:val="000000" w:themeColor="text1"/>
          <w:sz w:val="28"/>
          <w:szCs w:val="28"/>
        </w:rPr>
        <w:t>участвует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работе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контролю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за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организацией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питания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proofErr w:type="gramStart"/>
      <w:r w:rsidRPr="000E7EE9">
        <w:rPr>
          <w:color w:val="000000" w:themeColor="text1"/>
          <w:sz w:val="28"/>
          <w:szCs w:val="28"/>
        </w:rPr>
        <w:t>обучающихся</w:t>
      </w:r>
      <w:proofErr w:type="gramEnd"/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b/>
          <w:color w:val="000000" w:themeColor="text1"/>
          <w:sz w:val="28"/>
          <w:szCs w:val="28"/>
        </w:rPr>
      </w:pPr>
      <w:r w:rsidRPr="000E7EE9">
        <w:rPr>
          <w:b/>
          <w:color w:val="000000" w:themeColor="text1"/>
          <w:sz w:val="28"/>
          <w:szCs w:val="28"/>
        </w:rPr>
        <w:t>Структура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методической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работы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color w:val="000000" w:themeColor="text1"/>
          <w:sz w:val="28"/>
          <w:szCs w:val="28"/>
        </w:rPr>
        <w:t>Педагогический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коллектив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работает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над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проблемой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«</w:t>
      </w:r>
      <w:r w:rsidRPr="000E7EE9">
        <w:rPr>
          <w:color w:val="000000" w:themeColor="text1"/>
          <w:sz w:val="28"/>
          <w:szCs w:val="28"/>
        </w:rPr>
        <w:t>Личностно</w:t>
      </w:r>
      <w:r w:rsidRPr="000E7EE9">
        <w:rPr>
          <w:rFonts w:ascii="Bell MT" w:hAnsi="Bell MT"/>
          <w:color w:val="000000" w:themeColor="text1"/>
          <w:sz w:val="28"/>
          <w:szCs w:val="28"/>
        </w:rPr>
        <w:t>-</w:t>
      </w:r>
      <w:r w:rsidRPr="000E7EE9">
        <w:rPr>
          <w:color w:val="000000" w:themeColor="text1"/>
          <w:sz w:val="28"/>
          <w:szCs w:val="28"/>
        </w:rPr>
        <w:t>ориентированное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обучение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воспитание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учащихся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», </w:t>
      </w:r>
      <w:r w:rsidRPr="000E7EE9">
        <w:rPr>
          <w:color w:val="000000" w:themeColor="text1"/>
          <w:sz w:val="28"/>
          <w:szCs w:val="28"/>
        </w:rPr>
        <w:t>активно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принимает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участие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разработке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нетрадиционных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уроков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участвует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проведении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районных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семинаров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F2316D" w:rsidRPr="000E7EE9" w:rsidRDefault="00F2316D" w:rsidP="000E7EE9">
      <w:pPr>
        <w:rPr>
          <w:rFonts w:ascii="Bell MT" w:hAnsi="Bell MT"/>
          <w:color w:val="000000" w:themeColor="text1"/>
          <w:sz w:val="28"/>
          <w:szCs w:val="28"/>
        </w:rPr>
      </w:pPr>
      <w:r w:rsidRPr="000E7EE9">
        <w:rPr>
          <w:b/>
          <w:color w:val="000000" w:themeColor="text1"/>
          <w:sz w:val="28"/>
          <w:szCs w:val="28"/>
        </w:rPr>
        <w:t>Единая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методическая</w:t>
      </w:r>
      <w:r w:rsidRPr="000E7EE9">
        <w:rPr>
          <w:rFonts w:ascii="Bell MT" w:hAnsi="Bell MT"/>
          <w:b/>
          <w:color w:val="000000" w:themeColor="text1"/>
          <w:sz w:val="28"/>
          <w:szCs w:val="28"/>
        </w:rPr>
        <w:t xml:space="preserve"> </w:t>
      </w:r>
      <w:r w:rsidRPr="000E7EE9">
        <w:rPr>
          <w:b/>
          <w:color w:val="000000" w:themeColor="text1"/>
          <w:sz w:val="28"/>
          <w:szCs w:val="28"/>
        </w:rPr>
        <w:t>тема</w:t>
      </w:r>
      <w:r w:rsidRPr="000E7EE9">
        <w:rPr>
          <w:rFonts w:ascii="Bell MT" w:hAnsi="Bell MT"/>
          <w:color w:val="000000" w:themeColor="text1"/>
          <w:sz w:val="28"/>
          <w:szCs w:val="28"/>
        </w:rPr>
        <w:t>: «</w:t>
      </w:r>
      <w:r w:rsidRPr="000E7EE9">
        <w:rPr>
          <w:color w:val="000000" w:themeColor="text1"/>
          <w:sz w:val="28"/>
          <w:szCs w:val="28"/>
        </w:rPr>
        <w:t>Личностно</w:t>
      </w:r>
      <w:r w:rsidRPr="000E7EE9">
        <w:rPr>
          <w:rFonts w:ascii="Bell MT" w:hAnsi="Bell MT"/>
          <w:color w:val="000000" w:themeColor="text1"/>
          <w:sz w:val="28"/>
          <w:szCs w:val="28"/>
        </w:rPr>
        <w:t>-</w:t>
      </w:r>
      <w:r w:rsidRPr="000E7EE9">
        <w:rPr>
          <w:color w:val="000000" w:themeColor="text1"/>
          <w:sz w:val="28"/>
          <w:szCs w:val="28"/>
        </w:rPr>
        <w:t>ориентированное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обучение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воспитание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учащихся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». </w:t>
      </w:r>
      <w:r w:rsidRPr="000E7EE9">
        <w:rPr>
          <w:color w:val="000000" w:themeColor="text1"/>
          <w:sz w:val="28"/>
          <w:szCs w:val="28"/>
        </w:rPr>
        <w:t>Для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реализации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основных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задач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школе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созданы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предметные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методические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объединения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, </w:t>
      </w:r>
      <w:r w:rsidRPr="000E7EE9">
        <w:rPr>
          <w:color w:val="000000" w:themeColor="text1"/>
          <w:sz w:val="28"/>
          <w:szCs w:val="28"/>
        </w:rPr>
        <w:t>действующие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на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основании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соответствующих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положений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. </w:t>
      </w:r>
      <w:r w:rsidRPr="000E7EE9">
        <w:rPr>
          <w:color w:val="000000" w:themeColor="text1"/>
          <w:sz w:val="28"/>
          <w:szCs w:val="28"/>
        </w:rPr>
        <w:t>Каждый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учитель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состоит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в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методическом</w:t>
      </w:r>
      <w:r w:rsidRPr="000E7EE9">
        <w:rPr>
          <w:rFonts w:ascii="Bell MT" w:hAnsi="Bell MT"/>
          <w:color w:val="000000" w:themeColor="text1"/>
          <w:sz w:val="28"/>
          <w:szCs w:val="28"/>
        </w:rPr>
        <w:t xml:space="preserve"> </w:t>
      </w:r>
      <w:r w:rsidRPr="000E7EE9">
        <w:rPr>
          <w:color w:val="000000" w:themeColor="text1"/>
          <w:sz w:val="28"/>
          <w:szCs w:val="28"/>
        </w:rPr>
        <w:t>объединении</w:t>
      </w:r>
      <w:r w:rsidRPr="000E7EE9">
        <w:rPr>
          <w:rFonts w:ascii="Bell MT" w:hAnsi="Bell MT"/>
          <w:color w:val="000000" w:themeColor="text1"/>
          <w:sz w:val="28"/>
          <w:szCs w:val="28"/>
        </w:rPr>
        <w:t>.</w:t>
      </w:r>
    </w:p>
    <w:p w:rsidR="002F41FE" w:rsidRPr="000E7EE9" w:rsidRDefault="002F41FE" w:rsidP="000E7EE9">
      <w:pPr>
        <w:rPr>
          <w:rFonts w:ascii="Bell MT" w:hAnsi="Bell MT"/>
          <w:color w:val="000000" w:themeColor="text1"/>
        </w:rPr>
      </w:pPr>
    </w:p>
    <w:sectPr w:rsidR="002F41FE" w:rsidRPr="000E7EE9" w:rsidSect="007B7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2316D"/>
    <w:rsid w:val="000E7EE9"/>
    <w:rsid w:val="002F41FE"/>
    <w:rsid w:val="006E1D36"/>
    <w:rsid w:val="007B76B2"/>
    <w:rsid w:val="00E14AF0"/>
    <w:rsid w:val="00F23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E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1346</Words>
  <Characters>7677</Characters>
  <Application>Microsoft Office Word</Application>
  <DocSecurity>0</DocSecurity>
  <Lines>63</Lines>
  <Paragraphs>18</Paragraphs>
  <ScaleCrop>false</ScaleCrop>
  <Company/>
  <LinksUpToDate>false</LinksUpToDate>
  <CharactersWithSpaces>9005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джейран</cp:lastModifiedBy>
  <cp:revision>3</cp:revision>
  <dcterms:created xsi:type="dcterms:W3CDTF">2018-05-14T12:45:00Z</dcterms:created>
  <dcterms:modified xsi:type="dcterms:W3CDTF">2019-03-22T10:09:00Z</dcterms:modified>
</cp:coreProperties>
</file>