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8" w:type="dxa"/>
        <w:tblLook w:val="04A0"/>
      </w:tblPr>
      <w:tblGrid>
        <w:gridCol w:w="4978"/>
        <w:gridCol w:w="4701"/>
      </w:tblGrid>
      <w:tr w:rsidR="00CD38B2" w:rsidTr="00CD38B2">
        <w:tc>
          <w:tcPr>
            <w:tcW w:w="4978" w:type="dxa"/>
            <w:hideMark/>
          </w:tcPr>
          <w:p w:rsidR="00CD38B2" w:rsidRPr="00CD38B2" w:rsidRDefault="00CD38B2" w:rsidP="00956DCB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701" w:type="dxa"/>
            <w:hideMark/>
          </w:tcPr>
          <w:p w:rsidR="00CD38B2" w:rsidRDefault="00CD38B2" w:rsidP="00956DCB">
            <w:pPr>
              <w:pStyle w:val="ParagraphStyle"/>
              <w:spacing w:line="360" w:lineRule="auto"/>
              <w:jc w:val="right"/>
            </w:pPr>
          </w:p>
        </w:tc>
      </w:tr>
    </w:tbl>
    <w:p w:rsidR="00C52716" w:rsidRDefault="00C52716" w:rsidP="00C52716">
      <w:pPr>
        <w:shd w:val="clear" w:color="auto" w:fill="FFFFFF"/>
        <w:spacing w:after="0" w:line="240" w:lineRule="auto"/>
        <w:ind w:left="38"/>
        <w:rPr>
          <w:rFonts w:ascii="Times New Roman" w:hAnsi="Times New Roman"/>
          <w:bCs/>
          <w:color w:val="000000"/>
          <w:spacing w:val="-21"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547"/>
        <w:tblW w:w="0" w:type="auto"/>
        <w:tblLook w:val="04A0"/>
      </w:tblPr>
      <w:tblGrid>
        <w:gridCol w:w="4785"/>
        <w:gridCol w:w="4786"/>
      </w:tblGrid>
      <w:tr w:rsidR="000B2CD9" w:rsidTr="00C438A2">
        <w:trPr>
          <w:trHeight w:val="1550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CD9" w:rsidRDefault="000B2CD9">
            <w:pPr>
              <w:spacing w:after="0" w:line="240" w:lineRule="auto"/>
            </w:pPr>
            <w:r>
              <w:t xml:space="preserve">     </w:t>
            </w:r>
          </w:p>
          <w:p w:rsidR="000B2CD9" w:rsidRDefault="000B2CD9" w:rsidP="00C438A2">
            <w:pPr>
              <w:spacing w:after="0" w:line="240" w:lineRule="auto"/>
            </w:pPr>
            <w:r>
              <w:t xml:space="preserve"> </w:t>
            </w:r>
            <w:r w:rsidR="00C438A2">
              <w:t xml:space="preserve">Председатель профкома </w:t>
            </w:r>
          </w:p>
          <w:p w:rsidR="00C438A2" w:rsidRDefault="00C438A2" w:rsidP="00C438A2">
            <w:pPr>
              <w:spacing w:after="0" w:line="240" w:lineRule="auto"/>
            </w:pPr>
          </w:p>
          <w:p w:rsidR="000B2CD9" w:rsidRDefault="00C438A2" w:rsidP="00C438A2">
            <w:pPr>
              <w:spacing w:after="0" w:line="240" w:lineRule="auto"/>
            </w:pPr>
            <w:r>
              <w:t>__________Гагаева М.А.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2" w:rsidRDefault="00C438A2" w:rsidP="00C438A2">
            <w:pPr>
              <w:spacing w:after="0" w:line="240" w:lineRule="auto"/>
              <w:jc w:val="right"/>
            </w:pPr>
            <w:r>
              <w:t>Утверждаю:</w:t>
            </w:r>
          </w:p>
          <w:p w:rsidR="000B2CD9" w:rsidRDefault="00C438A2" w:rsidP="00C438A2">
            <w:pPr>
              <w:spacing w:after="0" w:line="240" w:lineRule="auto"/>
              <w:jc w:val="right"/>
            </w:pPr>
            <w:r>
              <w:t xml:space="preserve"> </w:t>
            </w:r>
            <w:r w:rsidR="000B2CD9">
              <w:t>Директор М</w:t>
            </w:r>
            <w:r>
              <w:t xml:space="preserve">КОУ  </w:t>
            </w:r>
            <w:r w:rsidR="000B2CD9">
              <w:t xml:space="preserve"> «Хучнинская СОШ №1»</w:t>
            </w:r>
          </w:p>
          <w:p w:rsidR="000B2CD9" w:rsidRDefault="000B2CD9">
            <w:pPr>
              <w:spacing w:after="0" w:line="240" w:lineRule="auto"/>
              <w:jc w:val="right"/>
            </w:pPr>
            <w:r>
              <w:t xml:space="preserve">           _____________Д.М.Кулиева</w:t>
            </w:r>
          </w:p>
          <w:p w:rsidR="000B2CD9" w:rsidRDefault="000B2CD9">
            <w:pPr>
              <w:spacing w:after="0" w:line="240" w:lineRule="auto"/>
            </w:pPr>
          </w:p>
          <w:p w:rsidR="000B2CD9" w:rsidRDefault="000B2CD9">
            <w:pPr>
              <w:spacing w:after="0" w:line="240" w:lineRule="auto"/>
            </w:pPr>
          </w:p>
          <w:p w:rsidR="000B2CD9" w:rsidRDefault="000B2CD9">
            <w:pPr>
              <w:spacing w:after="0" w:line="240" w:lineRule="auto"/>
            </w:pPr>
          </w:p>
          <w:p w:rsidR="000B2CD9" w:rsidRDefault="000B2CD9">
            <w:pPr>
              <w:spacing w:after="0" w:line="240" w:lineRule="auto"/>
            </w:pPr>
          </w:p>
        </w:tc>
      </w:tr>
    </w:tbl>
    <w:p w:rsidR="000B2CD9" w:rsidRDefault="000B2CD9" w:rsidP="000B2CD9">
      <w:pPr>
        <w:rPr>
          <w:rFonts w:asciiTheme="minorHAnsi" w:hAnsiTheme="minorHAnsi" w:cstheme="minorBidi"/>
        </w:rPr>
      </w:pPr>
      <w:r>
        <w:t xml:space="preserve">     </w:t>
      </w:r>
    </w:p>
    <w:p w:rsidR="00714471" w:rsidRDefault="00714471" w:rsidP="00C52716">
      <w:pPr>
        <w:shd w:val="clear" w:color="auto" w:fill="FFFFFF"/>
        <w:spacing w:after="0" w:line="240" w:lineRule="auto"/>
        <w:ind w:left="38"/>
        <w:rPr>
          <w:rFonts w:ascii="Times New Roman" w:hAnsi="Times New Roman"/>
          <w:bCs/>
          <w:color w:val="000000"/>
          <w:spacing w:val="-21"/>
          <w:sz w:val="28"/>
          <w:szCs w:val="28"/>
        </w:rPr>
      </w:pPr>
    </w:p>
    <w:p w:rsidR="00714471" w:rsidRDefault="00714471" w:rsidP="00C52716">
      <w:pPr>
        <w:shd w:val="clear" w:color="auto" w:fill="FFFFFF"/>
        <w:spacing w:after="0" w:line="240" w:lineRule="auto"/>
        <w:ind w:left="38"/>
        <w:rPr>
          <w:rFonts w:ascii="Times New Roman" w:hAnsi="Times New Roman"/>
          <w:bCs/>
          <w:color w:val="000000"/>
          <w:spacing w:val="-21"/>
          <w:sz w:val="28"/>
          <w:szCs w:val="28"/>
        </w:rPr>
      </w:pPr>
    </w:p>
    <w:p w:rsidR="00C52716" w:rsidRDefault="00C52716" w:rsidP="00C527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 w:rsidR="00C52716" w:rsidRDefault="00C52716" w:rsidP="00C527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О ПРОВЕДЕНИИ САМООБСЛЕДОВАНИЯ МУНИЦИПАЛЬНОГО</w:t>
      </w:r>
      <w:r w:rsidR="007F0569">
        <w:rPr>
          <w:rFonts w:ascii="Times New Roman" w:hAnsi="Times New Roman"/>
          <w:b/>
          <w:sz w:val="32"/>
          <w:szCs w:val="32"/>
        </w:rPr>
        <w:t xml:space="preserve"> КАЗЕННОГО</w:t>
      </w:r>
      <w:r>
        <w:rPr>
          <w:rFonts w:ascii="Times New Roman" w:hAnsi="Times New Roman"/>
          <w:b/>
          <w:sz w:val="32"/>
          <w:szCs w:val="32"/>
        </w:rPr>
        <w:t xml:space="preserve"> ОБЩЕОБРАЗОВАТЕЛЬНОГО УЧРЕЖДЕНИЯ </w:t>
      </w:r>
      <w:r w:rsidR="007F0569">
        <w:rPr>
          <w:rFonts w:ascii="Times New Roman" w:hAnsi="Times New Roman"/>
          <w:b/>
          <w:sz w:val="32"/>
          <w:szCs w:val="32"/>
        </w:rPr>
        <w:t>«Хучнинская СОШ №1»</w:t>
      </w:r>
    </w:p>
    <w:p w:rsidR="00996074" w:rsidRPr="00C52716" w:rsidRDefault="00996074" w:rsidP="00C52716">
      <w:pPr>
        <w:spacing w:before="100" w:beforeAutospacing="1" w:after="100" w:afterAutospacing="1"/>
        <w:ind w:firstLine="426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5271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Общие положения</w:t>
      </w:r>
    </w:p>
    <w:p w:rsidR="00996074" w:rsidRPr="00C438A2" w:rsidRDefault="00530E12" w:rsidP="007F0569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1.1 </w:t>
      </w:r>
      <w:r w:rsidR="007F0569" w:rsidRPr="007F0569">
        <w:rPr>
          <w:rFonts w:ascii="Times New Roman" w:hAnsi="Times New Roman"/>
          <w:sz w:val="28"/>
          <w:szCs w:val="32"/>
        </w:rPr>
        <w:t>положение</w:t>
      </w:r>
      <w:r w:rsidR="00C438A2">
        <w:rPr>
          <w:rFonts w:ascii="Times New Roman" w:hAnsi="Times New Roman"/>
          <w:sz w:val="28"/>
          <w:szCs w:val="32"/>
        </w:rPr>
        <w:t xml:space="preserve"> </w:t>
      </w:r>
      <w:r w:rsidR="007F0569" w:rsidRPr="007F0569">
        <w:rPr>
          <w:rFonts w:ascii="Times New Roman" w:hAnsi="Times New Roman"/>
          <w:sz w:val="28"/>
          <w:szCs w:val="32"/>
        </w:rPr>
        <w:t xml:space="preserve"> о проведении самообследования муниципального казенного общеобразовательного учреждения «Хучнинская СОШ №1» </w:t>
      </w:r>
      <w:r w:rsidR="00C5271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>дал</w:t>
      </w:r>
      <w:r w:rsidR="00C52716">
        <w:rPr>
          <w:rFonts w:ascii="Times New Roman" w:eastAsia="Times New Roman" w:hAnsi="Times New Roman"/>
          <w:sz w:val="28"/>
          <w:szCs w:val="28"/>
          <w:lang w:eastAsia="ru-RU"/>
        </w:rPr>
        <w:t>ее Школа)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разработано в соответствии с законодательством РФ и определяет статус, основные понятия, принципы организации и ведения 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6074" w:rsidRPr="00062CB7" w:rsidRDefault="00996074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по 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самообследованию в </w:t>
      </w:r>
      <w:r w:rsidR="00A507A4">
        <w:rPr>
          <w:rFonts w:ascii="Times New Roman" w:eastAsia="Times New Roman" w:hAnsi="Times New Roman"/>
          <w:sz w:val="28"/>
          <w:szCs w:val="28"/>
          <w:lang w:eastAsia="ru-RU"/>
        </w:rPr>
        <w:t>Школе</w:t>
      </w:r>
      <w:r w:rsidR="00B450FF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н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а основании следующих нормативны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х документов:</w:t>
      </w:r>
    </w:p>
    <w:p w:rsidR="00996074" w:rsidRPr="00062CB7" w:rsidRDefault="00996074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Конституция РФ;</w:t>
      </w:r>
    </w:p>
    <w:p w:rsidR="00996074" w:rsidRPr="00062CB7" w:rsidRDefault="00BE0A78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«Об образовании в Российской Федерации» №273-ФЗ от 29.12.2012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(ст.28 п 3, 13, ст.29 п.3)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96074" w:rsidRPr="00062CB7" w:rsidRDefault="00996074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Конвенция о правах ребенка;</w:t>
      </w:r>
    </w:p>
    <w:p w:rsidR="00996074" w:rsidRPr="00062CB7" w:rsidRDefault="00996074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27 декабря 1991 года N 2124-1 «О средствах массовой информации»;</w:t>
      </w:r>
    </w:p>
    <w:p w:rsidR="00800F82" w:rsidRPr="00062CB7" w:rsidRDefault="00800F82" w:rsidP="00C52716">
      <w:pPr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МИНОБРНАУКИ РОССИИ от 14.06.2013 №462 «Об утверждении </w:t>
      </w:r>
      <w:r w:rsidR="00530E12" w:rsidRPr="00062CB7">
        <w:rPr>
          <w:rFonts w:ascii="Times New Roman" w:eastAsia="Times New Roman" w:hAnsi="Times New Roman"/>
          <w:sz w:val="28"/>
          <w:szCs w:val="28"/>
          <w:lang w:eastAsia="ru-RU"/>
        </w:rPr>
        <w:t>Порядка проведения самообследования образовательных организаций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530E12" w:rsidRDefault="00530E12" w:rsidP="00C52716">
      <w:pPr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Приказ МИНОБРНАУКИ РОССИИ «Об утверждении показателей деятельности образовательной организации, подлежащей самообследованию»</w:t>
      </w:r>
    </w:p>
    <w:p w:rsidR="00A507A4" w:rsidRPr="00062CB7" w:rsidRDefault="00A507A4" w:rsidP="00C52716">
      <w:pPr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Письмо Департамента образования и молодежной политики «О направлении Порядка проведения самообследования»</w:t>
      </w:r>
    </w:p>
    <w:p w:rsidR="00996074" w:rsidRPr="00062CB7" w:rsidRDefault="00996074" w:rsidP="00C52716">
      <w:pPr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 </w:t>
      </w:r>
      <w:r w:rsidR="00A507A4"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 w:rsidR="00530E12" w:rsidRPr="00062C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0E12" w:rsidRPr="00062CB7" w:rsidRDefault="00530E12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6074" w:rsidRPr="00062CB7" w:rsidRDefault="00530E12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1.2 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устанавливает правила проведения самообследования образовательной организации.</w:t>
      </w:r>
    </w:p>
    <w:p w:rsidR="00CD38B2" w:rsidRDefault="00CD38B2" w:rsidP="00C52716">
      <w:pPr>
        <w:pStyle w:val="1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sz w:val="28"/>
          <w:szCs w:val="28"/>
        </w:rPr>
      </w:pPr>
    </w:p>
    <w:p w:rsidR="00530E12" w:rsidRPr="00062CB7" w:rsidRDefault="00530E12" w:rsidP="00C52716">
      <w:pPr>
        <w:pStyle w:val="1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 w:rsidRPr="00062CB7">
        <w:rPr>
          <w:sz w:val="28"/>
          <w:szCs w:val="28"/>
        </w:rPr>
        <w:lastRenderedPageBreak/>
        <w:t xml:space="preserve">1.3 Целями проведения </w:t>
      </w:r>
      <w:r w:rsidR="00A507A4">
        <w:rPr>
          <w:sz w:val="28"/>
          <w:szCs w:val="28"/>
        </w:rPr>
        <w:t>самообследования</w:t>
      </w:r>
      <w:r w:rsidRPr="00062CB7">
        <w:rPr>
          <w:sz w:val="28"/>
          <w:szCs w:val="28"/>
        </w:rPr>
        <w:t xml:space="preserve"> являются </w:t>
      </w:r>
      <w:r w:rsidRPr="00062CB7">
        <w:rPr>
          <w:color w:val="000000"/>
          <w:sz w:val="28"/>
          <w:szCs w:val="28"/>
        </w:rPr>
        <w:t xml:space="preserve">обеспечение доступности и открытости информации о состоянии развития </w:t>
      </w:r>
      <w:r w:rsidR="00A507A4">
        <w:rPr>
          <w:color w:val="000000"/>
          <w:sz w:val="28"/>
          <w:szCs w:val="28"/>
        </w:rPr>
        <w:t>Школы</w:t>
      </w:r>
      <w:r w:rsidRPr="00062CB7">
        <w:rPr>
          <w:color w:val="000000"/>
          <w:sz w:val="28"/>
          <w:szCs w:val="28"/>
        </w:rPr>
        <w:t>, а также подготовка отчета о результатах самообследования (далее - отчет).</w:t>
      </w:r>
    </w:p>
    <w:p w:rsidR="00CD38B2" w:rsidRDefault="00CD38B2" w:rsidP="00C52716">
      <w:pPr>
        <w:pStyle w:val="11"/>
        <w:shd w:val="clear" w:color="auto" w:fill="auto"/>
        <w:tabs>
          <w:tab w:val="left" w:pos="843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62CB7" w:rsidRDefault="00062CB7" w:rsidP="00C52716">
      <w:pPr>
        <w:pStyle w:val="11"/>
        <w:shd w:val="clear" w:color="auto" w:fill="auto"/>
        <w:tabs>
          <w:tab w:val="left" w:pos="843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 </w:t>
      </w:r>
      <w:r w:rsidRPr="00062CB7">
        <w:rPr>
          <w:color w:val="000000"/>
          <w:sz w:val="28"/>
          <w:szCs w:val="28"/>
        </w:rPr>
        <w:t xml:space="preserve">Самообследование проводится </w:t>
      </w:r>
      <w:r w:rsidR="00A507A4">
        <w:rPr>
          <w:color w:val="000000"/>
          <w:sz w:val="28"/>
          <w:szCs w:val="28"/>
        </w:rPr>
        <w:t>Школой</w:t>
      </w:r>
      <w:r w:rsidRPr="00062CB7">
        <w:rPr>
          <w:color w:val="000000"/>
          <w:sz w:val="28"/>
          <w:szCs w:val="28"/>
        </w:rPr>
        <w:t xml:space="preserve"> ежегодно.</w:t>
      </w:r>
    </w:p>
    <w:p w:rsidR="00CD38B2" w:rsidRDefault="00CD38B2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2CB7" w:rsidRPr="00062CB7" w:rsidRDefault="00062CB7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062C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0D43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орядок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самообследования</w:t>
      </w:r>
    </w:p>
    <w:p w:rsidR="00CD38B2" w:rsidRDefault="00CD38B2" w:rsidP="00C52716">
      <w:pPr>
        <w:pStyle w:val="11"/>
        <w:shd w:val="clear" w:color="auto" w:fill="auto"/>
        <w:tabs>
          <w:tab w:val="left" w:pos="838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62CB7" w:rsidRPr="00062CB7" w:rsidRDefault="00062CB7" w:rsidP="00C52716">
      <w:pPr>
        <w:pStyle w:val="11"/>
        <w:shd w:val="clear" w:color="auto" w:fill="auto"/>
        <w:tabs>
          <w:tab w:val="left" w:pos="838"/>
        </w:tabs>
        <w:spacing w:before="0" w:after="0" w:line="240" w:lineRule="auto"/>
        <w:ind w:firstLine="99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967F56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>Процедура самообследования включает в себя следующие этапы:</w:t>
      </w:r>
    </w:p>
    <w:p w:rsidR="00062CB7" w:rsidRPr="00062CB7" w:rsidRDefault="00062CB7" w:rsidP="00C52716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>планирование и подготовк</w:t>
      </w:r>
      <w:r>
        <w:rPr>
          <w:color w:val="000000"/>
          <w:sz w:val="28"/>
          <w:szCs w:val="28"/>
        </w:rPr>
        <w:t>а</w:t>
      </w:r>
      <w:r w:rsidRPr="00062CB7">
        <w:rPr>
          <w:color w:val="000000"/>
          <w:sz w:val="28"/>
          <w:szCs w:val="28"/>
        </w:rPr>
        <w:t xml:space="preserve"> работ по самообследованию </w:t>
      </w:r>
      <w:r w:rsidR="00A507A4">
        <w:rPr>
          <w:color w:val="000000"/>
          <w:sz w:val="28"/>
          <w:szCs w:val="28"/>
        </w:rPr>
        <w:t>Школы</w:t>
      </w:r>
      <w:r w:rsidRPr="00062CB7">
        <w:rPr>
          <w:color w:val="000000"/>
          <w:sz w:val="28"/>
          <w:szCs w:val="28"/>
        </w:rPr>
        <w:t>;</w:t>
      </w:r>
    </w:p>
    <w:p w:rsidR="00062CB7" w:rsidRPr="00062CB7" w:rsidRDefault="00062CB7" w:rsidP="00C52716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>организаци</w:t>
      </w:r>
      <w:r>
        <w:rPr>
          <w:color w:val="000000"/>
          <w:sz w:val="28"/>
          <w:szCs w:val="28"/>
        </w:rPr>
        <w:t>я</w:t>
      </w:r>
      <w:r w:rsidRPr="00062CB7">
        <w:rPr>
          <w:color w:val="000000"/>
          <w:sz w:val="28"/>
          <w:szCs w:val="28"/>
        </w:rPr>
        <w:t xml:space="preserve"> и проведение самообследования в </w:t>
      </w:r>
      <w:r w:rsidR="00A507A4">
        <w:rPr>
          <w:color w:val="000000"/>
          <w:sz w:val="28"/>
          <w:szCs w:val="28"/>
        </w:rPr>
        <w:t>Школе</w:t>
      </w:r>
      <w:r w:rsidRPr="00062CB7">
        <w:rPr>
          <w:color w:val="000000"/>
          <w:sz w:val="28"/>
          <w:szCs w:val="28"/>
        </w:rPr>
        <w:t>;</w:t>
      </w:r>
    </w:p>
    <w:p w:rsidR="00062CB7" w:rsidRPr="00062CB7" w:rsidRDefault="00062CB7" w:rsidP="00C52716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>обобщение полученных результатов и на их основе формирование отчета;</w:t>
      </w:r>
    </w:p>
    <w:p w:rsidR="000D43A6" w:rsidRPr="000D43A6" w:rsidRDefault="00062CB7" w:rsidP="00C52716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 xml:space="preserve">рассмотрение </w:t>
      </w:r>
      <w:r w:rsidR="000D43A6">
        <w:rPr>
          <w:color w:val="000000"/>
          <w:sz w:val="28"/>
          <w:szCs w:val="28"/>
        </w:rPr>
        <w:t>на заседании педагогичес</w:t>
      </w:r>
      <w:r w:rsidR="000D7904">
        <w:rPr>
          <w:color w:val="000000"/>
          <w:sz w:val="28"/>
          <w:szCs w:val="28"/>
        </w:rPr>
        <w:t>кого совета,  Совета школы</w:t>
      </w:r>
      <w:r w:rsidR="000D43A6"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 xml:space="preserve">и утверждение отчета </w:t>
      </w:r>
      <w:r w:rsidR="000D7904">
        <w:rPr>
          <w:color w:val="000000"/>
          <w:sz w:val="28"/>
          <w:szCs w:val="28"/>
        </w:rPr>
        <w:t>директором школы</w:t>
      </w:r>
    </w:p>
    <w:p w:rsidR="00CD38B2" w:rsidRDefault="00CD38B2" w:rsidP="00C52716">
      <w:pPr>
        <w:pStyle w:val="11"/>
        <w:shd w:val="clear" w:color="auto" w:fill="auto"/>
        <w:spacing w:before="0" w:after="0" w:line="240" w:lineRule="auto"/>
        <w:ind w:right="20" w:firstLine="993"/>
        <w:jc w:val="both"/>
        <w:rPr>
          <w:sz w:val="28"/>
          <w:szCs w:val="28"/>
        </w:rPr>
      </w:pPr>
    </w:p>
    <w:p w:rsidR="000D43A6" w:rsidRPr="00A507A4" w:rsidRDefault="000D43A6" w:rsidP="00C52716">
      <w:pPr>
        <w:pStyle w:val="11"/>
        <w:shd w:val="clear" w:color="auto" w:fill="auto"/>
        <w:spacing w:before="0" w:after="0" w:line="240" w:lineRule="auto"/>
        <w:ind w:right="20" w:firstLine="993"/>
        <w:jc w:val="both"/>
        <w:rPr>
          <w:sz w:val="28"/>
          <w:szCs w:val="28"/>
        </w:rPr>
      </w:pPr>
      <w:r w:rsidRPr="000D7904">
        <w:rPr>
          <w:sz w:val="28"/>
          <w:szCs w:val="28"/>
        </w:rPr>
        <w:t>2.</w:t>
      </w:r>
      <w:r w:rsidR="00967F56" w:rsidRPr="000D7904">
        <w:rPr>
          <w:sz w:val="28"/>
          <w:szCs w:val="28"/>
        </w:rPr>
        <w:t>1.2</w:t>
      </w:r>
      <w:r w:rsidRPr="000D7904">
        <w:rPr>
          <w:sz w:val="28"/>
          <w:szCs w:val="28"/>
        </w:rPr>
        <w:t xml:space="preserve"> </w:t>
      </w:r>
      <w:r w:rsidRPr="000D7904">
        <w:rPr>
          <w:color w:val="000000"/>
          <w:sz w:val="28"/>
          <w:szCs w:val="28"/>
        </w:rPr>
        <w:t xml:space="preserve">Сроки, форма проведения самообследования, состав лиц, привлекаемых для его проведения, определяются </w:t>
      </w:r>
      <w:r w:rsidR="00A507A4">
        <w:rPr>
          <w:color w:val="000000"/>
          <w:sz w:val="28"/>
          <w:szCs w:val="28"/>
        </w:rPr>
        <w:t>Школой</w:t>
      </w:r>
      <w:r w:rsidRPr="000D7904">
        <w:rPr>
          <w:color w:val="000000"/>
          <w:sz w:val="28"/>
          <w:szCs w:val="28"/>
        </w:rPr>
        <w:t xml:space="preserve"> самостоятельно</w:t>
      </w:r>
      <w:r w:rsidR="00A507A4">
        <w:rPr>
          <w:color w:val="000000"/>
          <w:sz w:val="28"/>
          <w:szCs w:val="28"/>
        </w:rPr>
        <w:t>, но не позднее 20 июля текущего года.</w:t>
      </w:r>
    </w:p>
    <w:p w:rsidR="00CD38B2" w:rsidRDefault="00CD38B2" w:rsidP="00C52716">
      <w:pPr>
        <w:pStyle w:val="11"/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D43A6" w:rsidRDefault="000D43A6" w:rsidP="00C52716">
      <w:pPr>
        <w:pStyle w:val="11"/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 w:rsidRPr="000D7904">
        <w:rPr>
          <w:color w:val="000000"/>
          <w:sz w:val="28"/>
          <w:szCs w:val="28"/>
        </w:rPr>
        <w:t>2.</w:t>
      </w:r>
      <w:r w:rsidR="00967F56" w:rsidRPr="000D7904">
        <w:rPr>
          <w:color w:val="000000"/>
          <w:sz w:val="28"/>
          <w:szCs w:val="28"/>
        </w:rPr>
        <w:t>1.3</w:t>
      </w:r>
      <w:r w:rsidRPr="000D7904">
        <w:rPr>
          <w:color w:val="000000"/>
          <w:sz w:val="28"/>
          <w:szCs w:val="28"/>
        </w:rPr>
        <w:t xml:space="preserve"> </w:t>
      </w:r>
      <w:r w:rsidR="00062CB7" w:rsidRPr="000D7904">
        <w:rPr>
          <w:color w:val="000000"/>
          <w:sz w:val="28"/>
          <w:szCs w:val="28"/>
        </w:rPr>
        <w:t>В зависимости от уровня образования в процессе самообследования</w:t>
      </w:r>
      <w:r w:rsidR="00062CB7" w:rsidRPr="00062CB7">
        <w:rPr>
          <w:color w:val="000000"/>
          <w:sz w:val="28"/>
          <w:szCs w:val="28"/>
        </w:rPr>
        <w:t xml:space="preserve"> проводится оценка </w:t>
      </w:r>
    </w:p>
    <w:p w:rsidR="000D43A6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организационно-правового обеспечения образовательной деятельности,</w:t>
      </w:r>
    </w:p>
    <w:p w:rsidR="000D43A6" w:rsidRDefault="000D43A6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структуры и системы управления,</w:t>
      </w:r>
    </w:p>
    <w:p w:rsidR="000D43A6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качества сод</w:t>
      </w:r>
      <w:r w:rsidR="000D43A6">
        <w:rPr>
          <w:color w:val="000000"/>
          <w:sz w:val="28"/>
          <w:szCs w:val="28"/>
        </w:rPr>
        <w:t>ержания подготовки выпускников,</w:t>
      </w:r>
    </w:p>
    <w:p w:rsidR="000D43A6" w:rsidRDefault="000D43A6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учебного процесса,</w:t>
      </w:r>
    </w:p>
    <w:p w:rsidR="000D43A6" w:rsidRDefault="000D43A6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востребованности выпускников,</w:t>
      </w:r>
    </w:p>
    <w:p w:rsidR="000D43A6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качества кадрового, учебно-методического, информационно</w:t>
      </w:r>
      <w:r w:rsidR="000D43A6">
        <w:rPr>
          <w:color w:val="000000"/>
          <w:sz w:val="28"/>
          <w:szCs w:val="28"/>
        </w:rPr>
        <w:t>го и библиотечного обеспечения,</w:t>
      </w:r>
    </w:p>
    <w:p w:rsidR="000D43A6" w:rsidRDefault="000D43A6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материально-технической базы,</w:t>
      </w:r>
    </w:p>
    <w:p w:rsidR="000D43A6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 xml:space="preserve">функционирования внутренней системы оценки качества образования, </w:t>
      </w:r>
    </w:p>
    <w:p w:rsidR="00062CB7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показател</w:t>
      </w:r>
      <w:r w:rsidR="00444BA6">
        <w:rPr>
          <w:color w:val="000000"/>
          <w:sz w:val="28"/>
          <w:szCs w:val="28"/>
        </w:rPr>
        <w:t>ей</w:t>
      </w:r>
      <w:r w:rsidR="000D43A6"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 xml:space="preserve">деятельности </w:t>
      </w:r>
      <w:r w:rsidR="00A507A4">
        <w:rPr>
          <w:color w:val="000000"/>
          <w:sz w:val="28"/>
          <w:szCs w:val="28"/>
        </w:rPr>
        <w:t>Школы</w:t>
      </w:r>
      <w:r w:rsidRPr="00062CB7">
        <w:rPr>
          <w:color w:val="000000"/>
          <w:sz w:val="28"/>
          <w:szCs w:val="28"/>
        </w:rPr>
        <w:t>, установленных федеральным органом исполнительной власти, осуществляющим функции по выработке государственной политики и нормативно</w:t>
      </w:r>
      <w:r>
        <w:rPr>
          <w:color w:val="000000"/>
          <w:sz w:val="28"/>
          <w:szCs w:val="28"/>
        </w:rPr>
        <w:t>-</w:t>
      </w:r>
      <w:r w:rsidRPr="00062CB7">
        <w:rPr>
          <w:color w:val="000000"/>
          <w:sz w:val="28"/>
          <w:szCs w:val="28"/>
        </w:rPr>
        <w:softHyphen/>
        <w:t>правовому регулированию в сфере образования.</w:t>
      </w:r>
    </w:p>
    <w:p w:rsidR="00CA0860" w:rsidRDefault="00CA0860" w:rsidP="00C52716">
      <w:pPr>
        <w:pStyle w:val="1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2.1.4 Самообследование общеобразовательной организации, проводятся по следующим направлениям:</w:t>
      </w:r>
    </w:p>
    <w:p w:rsidR="00CA0860" w:rsidRDefault="00E703BA" w:rsidP="00C52716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сведения об общеобразовательной организации;</w:t>
      </w:r>
    </w:p>
    <w:p w:rsidR="00E703BA" w:rsidRDefault="00E703BA" w:rsidP="00C52716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образовательные результаты обучающихся;</w:t>
      </w:r>
    </w:p>
    <w:p w:rsidR="00E703BA" w:rsidRDefault="00E703BA" w:rsidP="00C52716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кадровое обеспечение учебного процесса;</w:t>
      </w:r>
    </w:p>
    <w:p w:rsidR="00E703BA" w:rsidRDefault="00E703BA" w:rsidP="00C52716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инфраструктура общеобразовательной организации</w:t>
      </w:r>
    </w:p>
    <w:p w:rsidR="00CD38B2" w:rsidRDefault="00CD38B2" w:rsidP="00C52716">
      <w:pPr>
        <w:pStyle w:val="11"/>
        <w:shd w:val="clear" w:color="auto" w:fill="auto"/>
        <w:tabs>
          <w:tab w:val="left" w:pos="836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62CB7" w:rsidRPr="00062CB7" w:rsidRDefault="00062CB7" w:rsidP="00C52716">
      <w:pPr>
        <w:pStyle w:val="11"/>
        <w:shd w:val="clear" w:color="auto" w:fill="auto"/>
        <w:tabs>
          <w:tab w:val="left" w:pos="836"/>
        </w:tabs>
        <w:spacing w:before="0" w:after="0" w:line="240" w:lineRule="auto"/>
        <w:ind w:firstLine="99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967F5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>Результаты самообследования организации оформляются в виде отчета, включающего аналитическую часть и результаты анализа показателей деятельности орган</w:t>
      </w:r>
      <w:r w:rsidR="00A507A4">
        <w:rPr>
          <w:color w:val="000000"/>
          <w:sz w:val="28"/>
          <w:szCs w:val="28"/>
        </w:rPr>
        <w:t>изации (по состоянию на 20 июля</w:t>
      </w:r>
      <w:r w:rsidRPr="00062CB7">
        <w:rPr>
          <w:color w:val="000000"/>
          <w:sz w:val="28"/>
          <w:szCs w:val="28"/>
        </w:rPr>
        <w:t xml:space="preserve"> текущего года), который подписывается руководителем организации и заверяется ее печатью</w:t>
      </w:r>
      <w:r w:rsidR="00CD38B2">
        <w:rPr>
          <w:color w:val="000000"/>
          <w:sz w:val="28"/>
          <w:szCs w:val="28"/>
        </w:rPr>
        <w:t xml:space="preserve"> (</w:t>
      </w:r>
      <w:r w:rsidR="00E703BA">
        <w:rPr>
          <w:color w:val="000000"/>
          <w:sz w:val="28"/>
          <w:szCs w:val="28"/>
        </w:rPr>
        <w:t>Приложение 1 «Показатели деятельности общеобразовательной организации, подлежащей самообследованию»)</w:t>
      </w:r>
      <w:r w:rsidRPr="00062CB7">
        <w:rPr>
          <w:color w:val="000000"/>
          <w:sz w:val="28"/>
          <w:szCs w:val="28"/>
        </w:rPr>
        <w:t>.</w:t>
      </w:r>
    </w:p>
    <w:p w:rsidR="00CD38B2" w:rsidRDefault="00CD38B2" w:rsidP="00C52716">
      <w:pPr>
        <w:pStyle w:val="11"/>
        <w:shd w:val="clear" w:color="auto" w:fill="auto"/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62CB7" w:rsidRDefault="00A507A4" w:rsidP="00C5271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967F56">
        <w:rPr>
          <w:color w:val="000000"/>
          <w:sz w:val="28"/>
          <w:szCs w:val="28"/>
        </w:rPr>
        <w:t xml:space="preserve"> </w:t>
      </w:r>
      <w:r w:rsidR="00062CB7" w:rsidRPr="00062CB7">
        <w:rPr>
          <w:color w:val="000000"/>
          <w:sz w:val="28"/>
          <w:szCs w:val="28"/>
        </w:rPr>
        <w:t xml:space="preserve">Размещение отчета в информационно-телекоммуникационных сетях, в том числе на официальном сайте организации в сети «Интернет» </w:t>
      </w:r>
      <w:r>
        <w:rPr>
          <w:color w:val="000000"/>
          <w:sz w:val="28"/>
          <w:szCs w:val="28"/>
        </w:rPr>
        <w:t xml:space="preserve">осуществляются не позднее 1 августа </w:t>
      </w:r>
      <w:r w:rsidR="00062CB7" w:rsidRPr="00062CB7">
        <w:rPr>
          <w:color w:val="000000"/>
          <w:sz w:val="28"/>
          <w:szCs w:val="28"/>
        </w:rPr>
        <w:t>года, следующего за отчетным.</w:t>
      </w:r>
    </w:p>
    <w:p w:rsidR="00E703BA" w:rsidRDefault="00E703BA" w:rsidP="00C5271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E703BA" w:rsidRDefault="00E703BA" w:rsidP="00C52716">
      <w:pPr>
        <w:pStyle w:val="11"/>
        <w:shd w:val="clear" w:color="auto" w:fill="auto"/>
        <w:tabs>
          <w:tab w:val="left" w:pos="841"/>
        </w:tabs>
        <w:spacing w:before="100" w:beforeAutospacing="1" w:after="100" w:afterAutospacing="1" w:line="276" w:lineRule="auto"/>
        <w:ind w:firstLine="993"/>
        <w:rPr>
          <w:color w:val="000000"/>
          <w:sz w:val="28"/>
          <w:szCs w:val="28"/>
        </w:rPr>
        <w:sectPr w:rsidR="00E703BA" w:rsidSect="00CD38B2">
          <w:footerReference w:type="default" r:id="rId7"/>
          <w:pgSz w:w="11906" w:h="16838"/>
          <w:pgMar w:top="851" w:right="849" w:bottom="1134" w:left="1134" w:header="708" w:footer="708" w:gutter="0"/>
          <w:cols w:space="708"/>
          <w:docGrid w:linePitch="360"/>
        </w:sectPr>
      </w:pPr>
    </w:p>
    <w:p w:rsidR="00E703BA" w:rsidRDefault="00E703BA" w:rsidP="00E703BA">
      <w:pPr>
        <w:pStyle w:val="11"/>
        <w:shd w:val="clear" w:color="auto" w:fill="auto"/>
        <w:tabs>
          <w:tab w:val="left" w:pos="841"/>
        </w:tabs>
        <w:spacing w:before="100" w:beforeAutospacing="1" w:after="100" w:afterAutospacing="1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44BA6" w:rsidRDefault="00444BA6" w:rsidP="00444BA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:rsidR="00444BA6" w:rsidRDefault="00444BA6" w:rsidP="00444BA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 проведении самообследования</w:t>
      </w:r>
    </w:p>
    <w:p w:rsidR="00444BA6" w:rsidRDefault="00444BA6" w:rsidP="00444BA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714FC">
        <w:rPr>
          <w:sz w:val="28"/>
          <w:szCs w:val="28"/>
        </w:rPr>
        <w:t>МКОУ «Хучнинская СОШ №1»</w:t>
      </w:r>
      <w:r w:rsidR="006714FC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</w:p>
    <w:p w:rsidR="00C9371D" w:rsidRDefault="00C9371D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</w:p>
    <w:p w:rsidR="00444BA6" w:rsidRDefault="00444BA6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>Показатели</w:t>
      </w:r>
    </w:p>
    <w:p w:rsidR="00E703BA" w:rsidRDefault="00444BA6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>деятельности общеобразовательной организации,</w:t>
      </w:r>
    </w:p>
    <w:p w:rsidR="00444BA6" w:rsidRDefault="00444BA6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>подлежащей самообследованию</w:t>
      </w:r>
    </w:p>
    <w:p w:rsidR="00C9371D" w:rsidRDefault="00C9371D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97"/>
        <w:gridCol w:w="13325"/>
        <w:gridCol w:w="1373"/>
      </w:tblGrid>
      <w:tr w:rsidR="00444BA6" w:rsidTr="00444BA6">
        <w:trPr>
          <w:trHeight w:hRule="exact" w:val="571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№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п/п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Показатели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Единица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измерения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А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Б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В</w:t>
            </w:r>
          </w:p>
        </w:tc>
      </w:tr>
      <w:tr w:rsidR="00444BA6" w:rsidTr="00444BA6">
        <w:trPr>
          <w:trHeight w:hRule="exact" w:val="485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 w:rsidRPr="00444BA6">
              <w:rPr>
                <w:rStyle w:val="105pt0pt0"/>
                <w:lang w:eastAsia="ru-RU"/>
              </w:rPr>
              <w:t>1.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u w:val="single"/>
                <w:lang w:eastAsia="ru-RU"/>
              </w:rPr>
            </w:pPr>
            <w:r w:rsidRPr="00444BA6">
              <w:rPr>
                <w:rStyle w:val="105pt0pt0"/>
                <w:u w:val="single"/>
                <w:lang w:eastAsia="ru-RU"/>
              </w:rPr>
              <w:t>Общие сведения об общеобразовательной организации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566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Реквизиты лицензии (орган, выдавший лицензию; номер лицензии, серия, номер бланка; начало периода действия; окончание периода действия)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562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Реквизиты свидетельства о государственной аккредитации (орган, выдавший свидетельство; номер свидетельства о государственной аккредитации, серия, номер бланка; начало периода действия; окончание периода действия)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1.3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Общая численность обучающихся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1.4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Реализуемые образовательные программы в соответствии с лицензией (перечислить)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546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1.5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 по каждой реализуемой общеобразовательной программе: начального общего образования основного общего образования среднего общего образования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1.6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 по программам углубленного изучения отдельных предметов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1.7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 по программам профильного обучения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1.8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Доля обучающихся с использованием дистанционных образовательных технологий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485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u w:val="single"/>
                <w:lang w:eastAsia="ru-RU"/>
              </w:rPr>
            </w:pPr>
            <w:r w:rsidRPr="00444BA6">
              <w:rPr>
                <w:rStyle w:val="105pt0pt0"/>
                <w:u w:val="single"/>
                <w:lang w:eastAsia="ru-RU"/>
              </w:rPr>
              <w:t>2.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u w:val="single"/>
                <w:lang w:eastAsia="ru-RU"/>
              </w:rPr>
            </w:pPr>
            <w:r w:rsidRPr="00444BA6">
              <w:rPr>
                <w:rStyle w:val="105pt0pt0"/>
                <w:u w:val="single"/>
                <w:lang w:eastAsia="ru-RU"/>
              </w:rPr>
              <w:t>Образовательные результаты обучающихся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промежуточной аттестации за учебный год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2.1.1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Общая успеваемость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%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lastRenderedPageBreak/>
              <w:t>2.1.2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обучающихся, успевающих на «4» и «5»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№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п/п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Показатели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Единица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измерения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А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Б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В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государственной итоговой аттестации по обязательным предметам: средний балл ЕГЭ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9 класс (русский язык)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9 класс (математика)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2.2.3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11 класс (русский язык)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2.2.4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государственной итоговой аттестации по обязательным предметам: количество и доля выпускников, получивших результаты ниже установленного минимального количества баллов ЕГЭ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9 класс (русский язык)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9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 (русский язык)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 и доля выпускников, не получивших аттестат, от общего числа выпускников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9 класс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выпускников-медалистов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2.6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участия обучающихся в олимпиадах, смотрах, конкурсах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2.6.1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обучающихся, принявших участие в различных олимпиадах, смотрах, конкурсах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2.6.2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обучающихся-победителей и призеров олимпиад, смотров, конкурсов,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регионального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федерального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международного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41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u w:val="single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Cs w:val="0"/>
                <w:u w:val="single"/>
                <w:lang w:eastAsia="ru-RU"/>
              </w:rPr>
              <w:t>3.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u w:val="single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Cs w:val="0"/>
                <w:u w:val="single"/>
                <w:lang w:eastAsia="ru-RU"/>
              </w:rPr>
              <w:t>Кадровое обеспечение учебного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имеющих высшее образование,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3.2.1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непедагогическое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имеющих среднее специальное образование,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непедагогическое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которым по результатам аттестации присвоена квалификационная категория,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CD38B2">
        <w:trPr>
          <w:trHeight w:hRule="exact" w:val="60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lastRenderedPageBreak/>
              <w:t>3.4.1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высшая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первая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педагогический стаж работы которых составляет: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№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п/п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Показатели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Единица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измерения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А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В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3.5.1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до 5 лет,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в том числе молодых специалистов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3.5.2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свыше 30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3.6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 в возрасте до 30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3.7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 в возрасте от 55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3.8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 и управленческих кадров, прошедших за последние 5 лет повышение квалификации/переподготовку по профилю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3.9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Доля педагогических и управленческих кадров, прошедших повышение квалификации для работы по ФГОС (в общей численности педагогических и управленческих кадров), в том числе: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 w:val="0"/>
                <w:bCs w:val="0"/>
                <w:lang w:eastAsia="ru-RU"/>
              </w:rPr>
              <w:t>4.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 w:val="0"/>
                <w:bCs w:val="0"/>
                <w:lang w:eastAsia="ru-RU"/>
              </w:rPr>
              <w:t>Инфраструктура общеобразовательной организации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 персональных компьютеров в расчете на одного обучающегося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единиц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единиц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Переход образовательной организации на электронный документооборот/ электронные системы управления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медиатекой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обучающихся, которым обеспечена возможность пользоваться широкополосным Интернетом (не менее 2 Мб/с)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</w:tbl>
    <w:p w:rsidR="00CD38B2" w:rsidRDefault="00CD38B2" w:rsidP="00CD38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38B2" w:rsidRDefault="00CD38B2" w:rsidP="00CD38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8B2" w:rsidRPr="00CD38B2" w:rsidRDefault="00CD38B2" w:rsidP="009027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44BA6" w:rsidRPr="00062CB7" w:rsidRDefault="00444BA6" w:rsidP="00444BA6">
      <w:pPr>
        <w:pStyle w:val="11"/>
        <w:shd w:val="clear" w:color="auto" w:fill="auto"/>
        <w:tabs>
          <w:tab w:val="left" w:pos="841"/>
        </w:tabs>
        <w:spacing w:before="100" w:beforeAutospacing="1" w:after="100" w:afterAutospacing="1" w:line="240" w:lineRule="auto"/>
        <w:ind w:firstLine="709"/>
        <w:jc w:val="center"/>
        <w:rPr>
          <w:sz w:val="28"/>
          <w:szCs w:val="28"/>
        </w:rPr>
      </w:pPr>
    </w:p>
    <w:sectPr w:rsidR="00444BA6" w:rsidRPr="00062CB7" w:rsidSect="00E703BA">
      <w:pgSz w:w="16838" w:h="11906" w:orient="landscape"/>
      <w:pgMar w:top="992" w:right="113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A58" w:rsidRDefault="00E80A58">
      <w:pPr>
        <w:spacing w:after="0" w:line="240" w:lineRule="auto"/>
      </w:pPr>
      <w:r>
        <w:separator/>
      </w:r>
    </w:p>
  </w:endnote>
  <w:endnote w:type="continuationSeparator" w:id="0">
    <w:p w:rsidR="00E80A58" w:rsidRDefault="00E8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8B2" w:rsidRDefault="0015420D">
    <w:pPr>
      <w:pStyle w:val="ad"/>
      <w:jc w:val="center"/>
    </w:pPr>
    <w:fldSimple w:instr=" PAGE   \* MERGEFORMAT ">
      <w:r w:rsidR="00083F34">
        <w:rPr>
          <w:noProof/>
        </w:rPr>
        <w:t>3</w:t>
      </w:r>
    </w:fldSimple>
  </w:p>
  <w:p w:rsidR="00CD38B2" w:rsidRDefault="00CD38B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A58" w:rsidRDefault="00E80A58">
      <w:pPr>
        <w:spacing w:after="0" w:line="240" w:lineRule="auto"/>
      </w:pPr>
      <w:r>
        <w:separator/>
      </w:r>
    </w:p>
  </w:footnote>
  <w:footnote w:type="continuationSeparator" w:id="0">
    <w:p w:rsidR="00E80A58" w:rsidRDefault="00E80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1EA1"/>
    <w:multiLevelType w:val="hybridMultilevel"/>
    <w:tmpl w:val="96D614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9B3699"/>
    <w:multiLevelType w:val="multilevel"/>
    <w:tmpl w:val="D8D6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F7A17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9C3979"/>
    <w:multiLevelType w:val="hybridMultilevel"/>
    <w:tmpl w:val="19F66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3C4087"/>
    <w:multiLevelType w:val="multilevel"/>
    <w:tmpl w:val="87E4C1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49267D76"/>
    <w:multiLevelType w:val="hybridMultilevel"/>
    <w:tmpl w:val="D24A07C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4A2F3D0C"/>
    <w:multiLevelType w:val="hybridMultilevel"/>
    <w:tmpl w:val="7DD6DFB2"/>
    <w:lvl w:ilvl="0" w:tplc="601CA7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0F75720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24086D"/>
    <w:multiLevelType w:val="hybridMultilevel"/>
    <w:tmpl w:val="1B3C5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145A5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083353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4E3EE9"/>
    <w:multiLevelType w:val="hybridMultilevel"/>
    <w:tmpl w:val="4382523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65D86561"/>
    <w:multiLevelType w:val="hybridMultilevel"/>
    <w:tmpl w:val="FEE2DA3A"/>
    <w:lvl w:ilvl="0" w:tplc="601CA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DA0861"/>
    <w:multiLevelType w:val="hybridMultilevel"/>
    <w:tmpl w:val="5E54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2DF34F3"/>
    <w:multiLevelType w:val="hybridMultilevel"/>
    <w:tmpl w:val="1C36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91C49"/>
    <w:multiLevelType w:val="hybridMultilevel"/>
    <w:tmpl w:val="C5A00F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5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13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074"/>
    <w:rsid w:val="00030FFD"/>
    <w:rsid w:val="00062CB7"/>
    <w:rsid w:val="00083F34"/>
    <w:rsid w:val="000B2CD9"/>
    <w:rsid w:val="000D43A6"/>
    <w:rsid w:val="000D7904"/>
    <w:rsid w:val="00103E1D"/>
    <w:rsid w:val="00136CEB"/>
    <w:rsid w:val="00143430"/>
    <w:rsid w:val="0015420D"/>
    <w:rsid w:val="00270CC5"/>
    <w:rsid w:val="002C7476"/>
    <w:rsid w:val="00361EBB"/>
    <w:rsid w:val="003B61DE"/>
    <w:rsid w:val="0043195A"/>
    <w:rsid w:val="00444BA6"/>
    <w:rsid w:val="00530E12"/>
    <w:rsid w:val="005F065D"/>
    <w:rsid w:val="006714FC"/>
    <w:rsid w:val="006F6628"/>
    <w:rsid w:val="00714471"/>
    <w:rsid w:val="007C5BE9"/>
    <w:rsid w:val="007E2724"/>
    <w:rsid w:val="007F0569"/>
    <w:rsid w:val="00800F82"/>
    <w:rsid w:val="008C3AF6"/>
    <w:rsid w:val="008D1335"/>
    <w:rsid w:val="00902726"/>
    <w:rsid w:val="009075EA"/>
    <w:rsid w:val="00933118"/>
    <w:rsid w:val="00956DCB"/>
    <w:rsid w:val="00965F08"/>
    <w:rsid w:val="00967F56"/>
    <w:rsid w:val="00981F7B"/>
    <w:rsid w:val="00996074"/>
    <w:rsid w:val="009A4B9C"/>
    <w:rsid w:val="00A507A4"/>
    <w:rsid w:val="00AC7C38"/>
    <w:rsid w:val="00AD79BA"/>
    <w:rsid w:val="00AE2DA1"/>
    <w:rsid w:val="00B450FF"/>
    <w:rsid w:val="00B96621"/>
    <w:rsid w:val="00BE0A78"/>
    <w:rsid w:val="00C438A2"/>
    <w:rsid w:val="00C52716"/>
    <w:rsid w:val="00C9371D"/>
    <w:rsid w:val="00CA0860"/>
    <w:rsid w:val="00CD38B2"/>
    <w:rsid w:val="00CF7832"/>
    <w:rsid w:val="00D516D9"/>
    <w:rsid w:val="00D951AC"/>
    <w:rsid w:val="00DE0885"/>
    <w:rsid w:val="00DF4225"/>
    <w:rsid w:val="00E44241"/>
    <w:rsid w:val="00E703BA"/>
    <w:rsid w:val="00E80A58"/>
    <w:rsid w:val="00E83F20"/>
    <w:rsid w:val="00F654C9"/>
    <w:rsid w:val="00F90B3A"/>
    <w:rsid w:val="00FD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D38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96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960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semiHidden/>
    <w:unhideWhenUsed/>
    <w:rsid w:val="00996074"/>
    <w:rPr>
      <w:color w:val="0000FF"/>
      <w:u w:val="single"/>
    </w:rPr>
  </w:style>
  <w:style w:type="character" w:customStyle="1" w:styleId="breadcrumbs">
    <w:name w:val="breadcrumbs"/>
    <w:basedOn w:val="a0"/>
    <w:rsid w:val="00996074"/>
  </w:style>
  <w:style w:type="character" w:styleId="a4">
    <w:name w:val="Strong"/>
    <w:uiPriority w:val="22"/>
    <w:qFormat/>
    <w:rsid w:val="00996074"/>
    <w:rPr>
      <w:b/>
      <w:bCs/>
    </w:rPr>
  </w:style>
  <w:style w:type="paragraph" w:styleId="a5">
    <w:name w:val="List Paragraph"/>
    <w:basedOn w:val="a"/>
    <w:uiPriority w:val="34"/>
    <w:qFormat/>
    <w:rsid w:val="009960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60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96074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11"/>
    <w:rsid w:val="00530E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530E12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1">
    <w:name w:val="Основной текст (2)_"/>
    <w:link w:val="22"/>
    <w:rsid w:val="00062CB7"/>
    <w:rPr>
      <w:rFonts w:ascii="Times New Roman" w:eastAsia="Times New Roman" w:hAnsi="Times New Roman"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2CB7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/>
      <w:spacing w:val="1"/>
      <w:sz w:val="23"/>
      <w:szCs w:val="23"/>
    </w:rPr>
  </w:style>
  <w:style w:type="character" w:customStyle="1" w:styleId="a9">
    <w:name w:val="Колонтитул_"/>
    <w:link w:val="aa"/>
    <w:rsid w:val="00444BA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a">
    <w:name w:val="Колонтитул"/>
    <w:basedOn w:val="a"/>
    <w:link w:val="a9"/>
    <w:rsid w:val="00444BA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05pt0pt">
    <w:name w:val="Основной текст + 10;5 pt;Интервал 0 pt"/>
    <w:rsid w:val="00444BA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rsid w:val="00444BA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D38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aragraphStyle">
    <w:name w:val="Paragraph Style"/>
    <w:rsid w:val="00CD38B2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customStyle="1" w:styleId="Normaltext">
    <w:name w:val="Normal text"/>
    <w:rsid w:val="00CD38B2"/>
    <w:rPr>
      <w:sz w:val="20"/>
    </w:rPr>
  </w:style>
  <w:style w:type="paragraph" w:styleId="ab">
    <w:name w:val="header"/>
    <w:basedOn w:val="a"/>
    <w:link w:val="ac"/>
    <w:uiPriority w:val="99"/>
    <w:semiHidden/>
    <w:unhideWhenUsed/>
    <w:rsid w:val="00CD38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D38B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D38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38B2"/>
    <w:rPr>
      <w:sz w:val="22"/>
      <w:szCs w:val="22"/>
      <w:lang w:eastAsia="en-US"/>
    </w:rPr>
  </w:style>
  <w:style w:type="table" w:styleId="af">
    <w:name w:val="Table Grid"/>
    <w:basedOn w:val="a1"/>
    <w:uiPriority w:val="59"/>
    <w:rsid w:val="000B2C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9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33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70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5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0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7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0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738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8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94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7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84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 проведении самообследования</vt:lpstr>
    </vt:vector>
  </TitlesOfParts>
  <Company>МОУ СОШ № 18</Company>
  <LinksUpToDate>false</LinksUpToDate>
  <CharactersWithSpaces>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 проведении самообследования</dc:title>
  <dc:subject/>
  <dc:creator>Учитель</dc:creator>
  <cp:keywords/>
  <dc:description/>
  <cp:lastModifiedBy>джейран</cp:lastModifiedBy>
  <cp:revision>11</cp:revision>
  <cp:lastPrinted>2016-02-08T17:56:00Z</cp:lastPrinted>
  <dcterms:created xsi:type="dcterms:W3CDTF">2014-02-04T06:52:00Z</dcterms:created>
  <dcterms:modified xsi:type="dcterms:W3CDTF">2019-04-05T13:48:00Z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