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40" w:rsidRDefault="00DA7040" w:rsidP="00DA7040">
      <w:pPr>
        <w:spacing w:before="75" w:after="75" w:line="240" w:lineRule="auto"/>
        <w:jc w:val="center"/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DA7040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 xml:space="preserve">Электронные образовательные ресурсы, к которым обеспечивается доступ </w:t>
      </w:r>
      <w:proofErr w:type="gramStart"/>
      <w:r w:rsidRPr="00DA7040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обучающихся</w:t>
      </w:r>
      <w:proofErr w:type="gramEnd"/>
    </w:p>
    <w:p w:rsidR="00DA7040" w:rsidRPr="00DA7040" w:rsidRDefault="00DA7040" w:rsidP="00DA7040">
      <w:pPr>
        <w:spacing w:before="75" w:after="75" w:line="240" w:lineRule="auto"/>
        <w:jc w:val="center"/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В рамках образовательного процесса</w:t>
      </w:r>
      <w:r w:rsidR="00FD14BB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в МКОУ «</w:t>
      </w:r>
      <w:proofErr w:type="spellStart"/>
      <w:r w:rsidR="00FD14BB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Х</w:t>
      </w:r>
      <w:r w:rsidR="00DA7040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у</w:t>
      </w:r>
      <w:r w:rsidR="00FD14BB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чнинская</w:t>
      </w:r>
      <w:proofErr w:type="spellEnd"/>
      <w:r w:rsidR="00FD14BB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СО</w:t>
      </w:r>
      <w:r w:rsidR="00DA7040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Ш</w:t>
      </w:r>
      <w:r w:rsidR="00FD14BB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№1»</w:t>
      </w: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Исключён доступ учащихся к сети Интернет без присутствия преподавателя.</w:t>
      </w:r>
    </w:p>
    <w:p w:rsidR="002E4A8A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контентной</w:t>
      </w:r>
      <w:proofErr w:type="spellEnd"/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фильтрации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контентной</w:t>
      </w:r>
      <w:proofErr w:type="spellEnd"/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фильтрации.</w:t>
      </w:r>
    </w:p>
    <w:p w:rsidR="00FA1C9D" w:rsidRPr="002E4A8A" w:rsidRDefault="002E4A8A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2E4A8A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 xml:space="preserve"> Сайт школы - </w:t>
      </w:r>
      <w:hyperlink r:id="rId5" w:history="1">
        <w:r w:rsidRPr="002E4A8A">
          <w:rPr>
            <w:rStyle w:val="a5"/>
            <w:rFonts w:ascii="Arial" w:hAnsi="Arial" w:cs="Arial"/>
            <w:b/>
            <w:color w:val="0070C0"/>
            <w:sz w:val="19"/>
            <w:szCs w:val="19"/>
          </w:rPr>
          <w:t>http://khuchni.dagestanschool.ru</w:t>
        </w:r>
      </w:hyperlink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Сайт образовательного учреждения </w:t>
      </w: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-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Федеральный портал "Российское образование" - </w:t>
        </w:r>
      </w:hyperlink>
      <w:hyperlink r:id="rId7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http://www.edu.ru</w:t>
        </w:r>
      </w:hyperlink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8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http://window.edu.ru</w:t>
        </w:r>
      </w:hyperlink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10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http://school-collection.edu.ru</w:t>
        </w:r>
      </w:hyperlink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12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http://fcior.edu.ru</w:t>
        </w:r>
      </w:hyperlink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14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</w:t>
        </w:r>
      </w:hyperlink>
      <w:hyperlink r:id="rId15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www.mon.gov.ru/</w:t>
        </w:r>
      </w:hyperlink>
      <w:hyperlink r:id="rId16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 -  </w:t>
        </w:r>
      </w:hyperlink>
      <w:hyperlink r:id="rId17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Министерство образования и науки Российской Федерации </w:t>
        </w:r>
      </w:hyperlink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18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http://www.uznai-prezidenta.ru/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Детский сайт Президента Российской Федерации 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19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</w:t>
        </w:r>
        <w:r w:rsidR="00FA1C9D" w:rsidRPr="00FA1C9D">
          <w:rPr>
            <w:rFonts w:ascii="Arial" w:eastAsia="Times New Roman" w:hAnsi="Arial" w:cs="Arial"/>
            <w:b/>
            <w:bCs/>
            <w:i/>
            <w:iCs/>
            <w:color w:val="27638C"/>
            <w:sz w:val="19"/>
            <w:lang w:eastAsia="ru-RU"/>
          </w:rPr>
          <w:t>://www.ege.edu.ru/</w:t>
        </w:r>
      </w:hyperlink>
      <w:r w:rsidR="00FA1C9D" w:rsidRPr="00FA1C9D">
        <w:rPr>
          <w:rFonts w:ascii="Arial" w:eastAsia="Times New Roman" w:hAnsi="Arial" w:cs="Arial"/>
          <w:b/>
          <w:bCs/>
          <w:i/>
          <w:iCs/>
          <w:color w:val="444444"/>
          <w:sz w:val="19"/>
          <w:lang w:eastAsia="ru-RU"/>
        </w:rPr>
        <w:t> - 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Портал информационной поддержки ЕГЭ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20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http://www.eidos.ru/olymp/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 - Всероссийские дистанционные эвристические олимпиады 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21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http://www.rusolymp.ru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Всероссийская олимпиада школьников 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22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http://www.olympiads.ru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- Олимпиадная информатика 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23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http://www.en.edu.ru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- Естественнонаучный образовательный портал  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24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http://ege.edu.ru-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Портал информационной поддержки Единого государственного экзамена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25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http://www.school.edu.ru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- Российский общеобразовательный портал 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26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http://www.vidod.edu.ru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- Федеральный портал «Дополнительное образование детей» 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27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http://ege.edu.ru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- Портал информационной поддержки Единого государственного экзамена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28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http://vschool.km.ru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 - Виртуальная школа Кирилла и </w:t>
      </w:r>
      <w:proofErr w:type="spellStart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Мефодия</w:t>
      </w:r>
      <w:proofErr w:type="spellEnd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29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http://www.ege.ru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30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www.nachalka.info/ru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 - Начальная школа Уроки Кирилла и </w:t>
      </w:r>
      <w:proofErr w:type="spellStart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Мефодия</w:t>
      </w:r>
      <w:proofErr w:type="spellEnd"/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31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www.nachalka.com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. - Начальная школа детям, родителям, учителям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32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www.school-collection.ru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- Единая коллекция цифровых образовательных ресурсов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33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http://www.edu.ru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-  Федеральный портал «Российское образование»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34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http://www.computer-museum.ru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- Виртуальный компьютерный музей 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FA1C9D" w:rsidP="00FA1C9D">
      <w:pPr>
        <w:numPr>
          <w:ilvl w:val="0"/>
          <w:numId w:val="1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Русский язык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35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http://school-collection.edu.ru/collection/-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единая коллекция ЦОР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36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http://www.fipi.ru/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Федеральный институт педагогических измерений (ФИПИ)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37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http://www.rustest.ru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Федеральный центр тестирования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FA1C9D" w:rsidP="00FA1C9D">
      <w:pPr>
        <w:numPr>
          <w:ilvl w:val="0"/>
          <w:numId w:val="2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Литература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38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http://school-collection.edu.ru/collection/-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единая коллекция ЦОР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39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http://www.classic-book.ru/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 – </w:t>
      </w:r>
      <w:proofErr w:type="spellStart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Classic</w:t>
      </w:r>
      <w:proofErr w:type="spellEnd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 </w:t>
      </w:r>
      <w:proofErr w:type="spellStart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book</w:t>
      </w:r>
      <w:proofErr w:type="spellEnd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 –электронная библиотека классической литературы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40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http://ilibrary.ru/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Интернет-библиотека Алексея Комарова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FA1C9D" w:rsidP="00FA1C9D">
      <w:pPr>
        <w:numPr>
          <w:ilvl w:val="0"/>
          <w:numId w:val="3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История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41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http://rushistory.stsland.ru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история России с древнейших времен до наших дней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42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http://www.museum.ru/-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музеи России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43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http://www.fipi.ru/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Федеральный институт педагогических измерений (ФИПИ)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44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http://www.rustest.ru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Федеральный центр тестирования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45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http://grandwar.kulichki.net/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Дедовские войны – Рассказы о военных конфликтах Российской империи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46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http://www.hist.ru/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 История – Исторический альманах «Лабиринт Времен»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47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http://www.historia.ru/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Мир Истории – Российский электронный журнал </w:t>
      </w:r>
      <w:hyperlink r:id="rId48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http://www.shm.ru/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Сайт Государственного Исторического Музея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49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http://lants.tellur.ru/history/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Отечественная история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FA1C9D" w:rsidP="00FA1C9D">
      <w:pPr>
        <w:numPr>
          <w:ilvl w:val="0"/>
          <w:numId w:val="4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Обществознание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50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http://school-collection.edu.ru/collection/-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единая коллекция ЦОР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51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http://www.fipi.ru/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Федеральный институт педагогических измерений (ФИПИ)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52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http://www.rustest.ru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Федеральный центр тестирования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FA1C9D" w:rsidP="00FA1C9D">
      <w:pPr>
        <w:numPr>
          <w:ilvl w:val="0"/>
          <w:numId w:val="5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Право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53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http://www.ur-library.info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большая юридическая библиотека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54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http://www.hro.org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права человека в России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FA1C9D" w:rsidP="00FA1C9D">
      <w:pPr>
        <w:numPr>
          <w:ilvl w:val="0"/>
          <w:numId w:val="6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Иностранные языки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55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http://school-collection.edu.ru/collection/-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единая коллекция ЦОР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56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http://vse-uroki.ru</w:t>
        </w:r>
      </w:hyperlink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57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http://rusedu.ru</w:t>
        </w:r>
      </w:hyperlink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58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http://www.english-to-go.com</w:t>
        </w:r>
      </w:hyperlink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FA1C9D" w:rsidP="00FA1C9D">
      <w:pPr>
        <w:numPr>
          <w:ilvl w:val="0"/>
          <w:numId w:val="7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Физика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59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http://genphys.phys.msu.ru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0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http://www.fizika.ru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 – </w:t>
      </w:r>
      <w:proofErr w:type="spellStart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физика</w:t>
      </w:r>
      <w:proofErr w:type="gramStart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.р</w:t>
      </w:r>
      <w:proofErr w:type="gramEnd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у</w:t>
      </w:r>
      <w:proofErr w:type="spellEnd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: сайт для преподавателей и учащихся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1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http://fizmir.org/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Мир Физики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2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http://irodov.nm.ru/education.htm/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Сборники задач по физике с примерами и решениями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FA1C9D" w:rsidP="00FA1C9D">
      <w:pPr>
        <w:numPr>
          <w:ilvl w:val="0"/>
          <w:numId w:val="8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Математика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3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http://school-collection.edu.ru/collection/matematika/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материалы по математике в Единой коллекции цифровых образовательных ресурсов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4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http://www.uztest.ru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ЕГЭ по математике: подготовка к тестированию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5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http://www.maht-on-line.com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Занимательная математика – школьникам (олимпиады, игры, конкурсы по математике)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6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http://www.mathkang.ru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международный математический конкурс «Кенгуру»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7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http://http://ege2011.mioo.ru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 – Московский институт открытого образования, система </w:t>
      </w:r>
      <w:proofErr w:type="spellStart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СтатГрад</w:t>
      </w:r>
      <w:proofErr w:type="spellEnd"/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FA1C9D" w:rsidP="00FA1C9D">
      <w:pPr>
        <w:numPr>
          <w:ilvl w:val="0"/>
          <w:numId w:val="9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Информатика и ИКТ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8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http://ii.metodist.ru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информатика и информационные технологии: сайт лаборатории информатики МИОО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9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http://www.compute-museum.ru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виртуальный компьютерный музей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70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http://inf.1september.ru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газета «Информатика» издательского дама «Первое сентября»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71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http://www.klyaksa.net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 </w:t>
      </w:r>
      <w:hyperlink r:id="rId72" w:tgtFrame="_blank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Клякс@.net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: Информатика в школе. Компьютер на уроках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73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http://kpolyakov.newmail.ru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74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http://prohod.org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язык программирования ЛОГО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75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http://www.vbkids.narod.ru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 – </w:t>
      </w:r>
      <w:proofErr w:type="spellStart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Visual</w:t>
      </w:r>
      <w:proofErr w:type="spellEnd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 </w:t>
      </w:r>
      <w:proofErr w:type="spellStart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Basic</w:t>
      </w:r>
      <w:proofErr w:type="spellEnd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 для детей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FA1C9D" w:rsidP="00FA1C9D">
      <w:pPr>
        <w:numPr>
          <w:ilvl w:val="0"/>
          <w:numId w:val="10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Биология и Экология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76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http://www.nature.ru/</w:t>
        </w:r>
      </w:hyperlink>
      <w:hyperlink r:id="rId77" w:tgtFrame="_blank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 – 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«Научная сеть»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78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http://school.holm.ru/predmet/bio/</w:t>
        </w:r>
      </w:hyperlink>
      <w:hyperlink r:id="rId79" w:tgtFrame="_blank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 – 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Школьный мир: Биология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80" w:tgtFrame="_blank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http://flower.onego.ru/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Энциклопедия декоративных садовых растений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81" w:tgtFrame="_blank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http://www.deol.ru/culture/museum/zoom/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-«Зоологический музей МГУ»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82" w:tgtFrame="_blank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http://www.anatomus.ru/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-анатомия человека в иллюстрациях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83" w:tgtFrame="_blank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http://www.rs463.narod.ru/add/vrednie_privichki.htm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все о вредных привычках.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84" w:tgtFrame="_blank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http://www.greenpeace.ru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сайт экологической организации «</w:t>
      </w:r>
      <w:proofErr w:type="spellStart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Greenpeace</w:t>
      </w:r>
      <w:proofErr w:type="spellEnd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».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85" w:tgtFrame="_blank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http://www.nature.ok.ru/mlk_nas.htm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аудиофайлы</w:t>
      </w:r>
      <w:proofErr w:type="spellEnd"/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 xml:space="preserve"> – записи голосов, видеосюжеты.</w:t>
      </w:r>
    </w:p>
    <w:p w:rsid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86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http://college.ru/biology/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Биология на сайте «Открытый Колледж»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87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http://nrc.edu.ru/est/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Концепции современного естествознания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88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http://www.priroda.ru/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Природа России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89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http://www.informika.ru/text/database/biology/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Учебный курс «Биология»</w:t>
      </w:r>
      <w:r w:rsidR="00FA1C9D"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r w:rsidR="00FA1C9D"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  <w:t> </w:t>
      </w:r>
    </w:p>
    <w:p w:rsidR="004C42BC" w:rsidRPr="00FA1C9D" w:rsidRDefault="004C42BC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FA1C9D" w:rsidRPr="00FA1C9D" w:rsidRDefault="00FA1C9D" w:rsidP="00FA1C9D">
      <w:pPr>
        <w:numPr>
          <w:ilvl w:val="0"/>
          <w:numId w:val="11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Химия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90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http://school-collection.edu.ru/collection/-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единая коллекция ЦОР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91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http://mendeleev.jino-net.ru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периодический закон Д.И. Менделеева и строение атома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92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http://rushim.ru/books/books.htm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электронная библиотека по химии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93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http://home.uic.tula.ru/~zanchem/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Занимательная химия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94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http://www.alhimik.ru/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АЛХИМИК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95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http://www.alhimikov.net/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alhimikov.net</w:t>
      </w:r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hyperlink r:id="rId96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http://www.schoolchemistry.by.ru/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Школьная химия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97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http://www.novedu.ru/sprav.htm/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– Справочник по химии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FA1C9D" w:rsidRPr="00FA1C9D" w:rsidRDefault="00FA1C9D" w:rsidP="00FA1C9D">
      <w:pPr>
        <w:numPr>
          <w:ilvl w:val="0"/>
          <w:numId w:val="12"/>
        </w:numPr>
        <w:spacing w:before="25" w:after="25" w:line="282" w:lineRule="atLeast"/>
        <w:ind w:left="48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География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98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http://www.fmm.ru-</w:t>
        </w:r>
      </w:hyperlink>
      <w:r w:rsidR="00FA1C9D" w:rsidRPr="00FA1C9D">
        <w:rPr>
          <w:rFonts w:ascii="Arial" w:eastAsia="Times New Roman" w:hAnsi="Arial" w:cs="Arial"/>
          <w:b/>
          <w:bCs/>
          <w:color w:val="444444"/>
          <w:sz w:val="19"/>
          <w:lang w:eastAsia="ru-RU"/>
        </w:rPr>
        <w:t> минералогический музей им. Ферсмана</w:t>
      </w:r>
    </w:p>
    <w:p w:rsidR="00FA1C9D" w:rsidRPr="00FA1C9D" w:rsidRDefault="00A45440" w:rsidP="00FA1C9D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99" w:history="1">
        <w:r w:rsidR="00FA1C9D" w:rsidRPr="00FA1C9D">
          <w:rPr>
            <w:rFonts w:ascii="Arial" w:eastAsia="Times New Roman" w:hAnsi="Arial" w:cs="Arial"/>
            <w:b/>
            <w:bCs/>
            <w:color w:val="27638C"/>
            <w:sz w:val="19"/>
            <w:lang w:eastAsia="ru-RU"/>
          </w:rPr>
          <w:t>http://vse-uroki.ru</w:t>
        </w:r>
      </w:hyperlink>
    </w:p>
    <w:p w:rsidR="00FA1C9D" w:rsidRPr="00FA1C9D" w:rsidRDefault="00A45440" w:rsidP="00FA1C9D">
      <w:hyperlink r:id="rId100" w:history="1">
        <w:r w:rsidR="00FA1C9D" w:rsidRPr="00FA1C9D">
          <w:rPr>
            <w:color w:val="27638C"/>
            <w:lang w:eastAsia="ru-RU"/>
          </w:rPr>
          <w:t>http://mirkart.ru/</w:t>
        </w:r>
      </w:hyperlink>
      <w:r w:rsidR="00FA1C9D" w:rsidRPr="00FA1C9D">
        <w:rPr>
          <w:lang w:eastAsia="ru-RU"/>
        </w:rPr>
        <w:t> – Мир карт</w:t>
      </w:r>
      <w:r w:rsidR="00FA1C9D" w:rsidRPr="00FA1C9D">
        <w:rPr>
          <w:szCs w:val="19"/>
          <w:lang w:eastAsia="ru-RU"/>
        </w:rPr>
        <w:br/>
      </w:r>
      <w:hyperlink r:id="rId101" w:history="1">
        <w:r w:rsidR="00FA1C9D" w:rsidRPr="00FA1C9D">
          <w:rPr>
            <w:color w:val="27638C"/>
            <w:lang w:eastAsia="ru-RU"/>
          </w:rPr>
          <w:t>http://www.geosite.com.ru/index.php</w:t>
        </w:r>
      </w:hyperlink>
      <w:r w:rsidR="00FA1C9D" w:rsidRPr="00FA1C9D">
        <w:rPr>
          <w:lang w:eastAsia="ru-RU"/>
        </w:rPr>
        <w:t xml:space="preserve"> – </w:t>
      </w:r>
      <w:proofErr w:type="spellStart"/>
      <w:r w:rsidR="00FA1C9D" w:rsidRPr="00FA1C9D">
        <w:rPr>
          <w:lang w:eastAsia="ru-RU"/>
        </w:rPr>
        <w:t>GeoSite</w:t>
      </w:r>
      <w:proofErr w:type="spellEnd"/>
      <w:r w:rsidR="00FA1C9D" w:rsidRPr="00FA1C9D">
        <w:rPr>
          <w:lang w:eastAsia="ru-RU"/>
        </w:rPr>
        <w:t xml:space="preserve"> – Все о географии, странах</w:t>
      </w:r>
      <w:r w:rsidR="00FA1C9D" w:rsidRPr="00FA1C9D">
        <w:rPr>
          <w:szCs w:val="19"/>
          <w:lang w:eastAsia="ru-RU"/>
        </w:rPr>
        <w:br/>
      </w:r>
      <w:hyperlink r:id="rId102" w:history="1">
        <w:r w:rsidR="00FA1C9D" w:rsidRPr="00FA1C9D">
          <w:rPr>
            <w:color w:val="27638C"/>
            <w:lang w:eastAsia="ru-RU"/>
          </w:rPr>
          <w:t>http://rgo.ru/geography/</w:t>
        </w:r>
      </w:hyperlink>
      <w:r w:rsidR="00FA1C9D" w:rsidRPr="00FA1C9D">
        <w:rPr>
          <w:lang w:eastAsia="ru-RU"/>
        </w:rPr>
        <w:t> – Географическая энциклопедия</w:t>
      </w:r>
    </w:p>
    <w:p w:rsidR="00FA1C9D" w:rsidRPr="00FA1C9D" w:rsidRDefault="00FA1C9D" w:rsidP="00FA1C9D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FA1C9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A840F9" w:rsidRDefault="00A840F9" w:rsidP="00FA1C9D"/>
    <w:sectPr w:rsidR="00A840F9" w:rsidSect="00A8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556A"/>
    <w:multiLevelType w:val="multilevel"/>
    <w:tmpl w:val="048E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B36CB8"/>
    <w:multiLevelType w:val="multilevel"/>
    <w:tmpl w:val="4E6E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5E594D"/>
    <w:multiLevelType w:val="multilevel"/>
    <w:tmpl w:val="E672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A40DB5"/>
    <w:multiLevelType w:val="multilevel"/>
    <w:tmpl w:val="FCFE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AA01A3"/>
    <w:multiLevelType w:val="multilevel"/>
    <w:tmpl w:val="DEC2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5F6215"/>
    <w:multiLevelType w:val="multilevel"/>
    <w:tmpl w:val="024A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CF239F"/>
    <w:multiLevelType w:val="multilevel"/>
    <w:tmpl w:val="A088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341F86"/>
    <w:multiLevelType w:val="multilevel"/>
    <w:tmpl w:val="2BB0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A31220"/>
    <w:multiLevelType w:val="multilevel"/>
    <w:tmpl w:val="F5AE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D951C0"/>
    <w:multiLevelType w:val="multilevel"/>
    <w:tmpl w:val="072E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B86370"/>
    <w:multiLevelType w:val="multilevel"/>
    <w:tmpl w:val="3816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C4004A3"/>
    <w:multiLevelType w:val="multilevel"/>
    <w:tmpl w:val="2056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1C9D"/>
    <w:rsid w:val="002E4A8A"/>
    <w:rsid w:val="004B1B53"/>
    <w:rsid w:val="004C42BC"/>
    <w:rsid w:val="00A45440"/>
    <w:rsid w:val="00A840F9"/>
    <w:rsid w:val="00DA7040"/>
    <w:rsid w:val="00FA1C9D"/>
    <w:rsid w:val="00FD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C9D"/>
    <w:rPr>
      <w:b/>
      <w:bCs/>
    </w:rPr>
  </w:style>
  <w:style w:type="character" w:styleId="a5">
    <w:name w:val="Hyperlink"/>
    <w:basedOn w:val="a0"/>
    <w:uiPriority w:val="99"/>
    <w:semiHidden/>
    <w:unhideWhenUsed/>
    <w:rsid w:val="00FA1C9D"/>
    <w:rPr>
      <w:color w:val="0000FF"/>
      <w:u w:val="single"/>
    </w:rPr>
  </w:style>
  <w:style w:type="character" w:styleId="a6">
    <w:name w:val="Emphasis"/>
    <w:basedOn w:val="a0"/>
    <w:uiPriority w:val="20"/>
    <w:qFormat/>
    <w:rsid w:val="00FA1C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hyperlink" Target="http://khuchni.dagestanschool.ru/" TargetMode="Externa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1670</Words>
  <Characters>9521</Characters>
  <Application>Microsoft Office Word</Application>
  <DocSecurity>0</DocSecurity>
  <Lines>79</Lines>
  <Paragraphs>22</Paragraphs>
  <ScaleCrop>false</ScaleCrop>
  <Company>Krokoz™</Company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2019-04-23T07:14:00Z</dcterms:created>
  <dcterms:modified xsi:type="dcterms:W3CDTF">2019-04-23T07:18:00Z</dcterms:modified>
</cp:coreProperties>
</file>