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A2" w:rsidRDefault="000F7C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Спортивные объекты в МКОУ «</w:t>
      </w:r>
      <w:proofErr w:type="spellStart"/>
      <w:r>
        <w:rPr>
          <w:rFonts w:eastAsia="Times New Roman"/>
          <w:b/>
          <w:bCs/>
          <w:sz w:val="32"/>
          <w:szCs w:val="32"/>
        </w:rPr>
        <w:t>Хучнинская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1376A2" w:rsidRDefault="001376A2">
      <w:pPr>
        <w:spacing w:line="295" w:lineRule="exact"/>
        <w:rPr>
          <w:sz w:val="24"/>
          <w:szCs w:val="24"/>
        </w:rPr>
      </w:pPr>
    </w:p>
    <w:p w:rsidR="001376A2" w:rsidRDefault="000F7C27">
      <w:pPr>
        <w:numPr>
          <w:ilvl w:val="0"/>
          <w:numId w:val="1"/>
        </w:numPr>
        <w:tabs>
          <w:tab w:val="left" w:pos="534"/>
        </w:tabs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школе созданы все условия для занятий физической культурой и спортом. Спортивная база школы оснащена современным спортивным оборудованием и инвентарём, пригодным для безопасной эксплуатации и позволяющим реализовывать требования </w:t>
      </w:r>
      <w:r>
        <w:rPr>
          <w:rFonts w:eastAsia="Times New Roman"/>
          <w:sz w:val="28"/>
          <w:szCs w:val="28"/>
        </w:rPr>
        <w:t>государственного стандарта.</w:t>
      </w:r>
    </w:p>
    <w:p w:rsidR="001376A2" w:rsidRDefault="001376A2">
      <w:pPr>
        <w:spacing w:line="288" w:lineRule="exact"/>
        <w:rPr>
          <w:rFonts w:eastAsia="Times New Roman"/>
          <w:sz w:val="28"/>
          <w:szCs w:val="28"/>
        </w:rPr>
      </w:pPr>
    </w:p>
    <w:p w:rsidR="001376A2" w:rsidRDefault="000F7C27">
      <w:pPr>
        <w:numPr>
          <w:ilvl w:val="0"/>
          <w:numId w:val="1"/>
        </w:numPr>
        <w:tabs>
          <w:tab w:val="left" w:pos="520"/>
        </w:tabs>
        <w:ind w:left="52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наличии:</w:t>
      </w:r>
    </w:p>
    <w:p w:rsidR="001376A2" w:rsidRDefault="001376A2">
      <w:pPr>
        <w:spacing w:line="278" w:lineRule="exact"/>
        <w:rPr>
          <w:rFonts w:eastAsia="Times New Roman"/>
          <w:sz w:val="28"/>
          <w:szCs w:val="28"/>
        </w:rPr>
      </w:pPr>
    </w:p>
    <w:p w:rsidR="001376A2" w:rsidRDefault="008257C8">
      <w:pPr>
        <w:numPr>
          <w:ilvl w:val="1"/>
          <w:numId w:val="1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0F7C27">
        <w:rPr>
          <w:rFonts w:eastAsia="Times New Roman"/>
          <w:sz w:val="28"/>
          <w:szCs w:val="28"/>
        </w:rPr>
        <w:t xml:space="preserve">Спортивный зал, оборудованный раздевалками, </w:t>
      </w:r>
      <w:proofErr w:type="gramStart"/>
      <w:r w:rsidR="000F7C27">
        <w:rPr>
          <w:rFonts w:eastAsia="Times New Roman"/>
          <w:sz w:val="28"/>
          <w:szCs w:val="28"/>
        </w:rPr>
        <w:t>тренерской</w:t>
      </w:r>
      <w:proofErr w:type="gramEnd"/>
      <w:r w:rsidR="000F7C27">
        <w:rPr>
          <w:rFonts w:eastAsia="Times New Roman"/>
          <w:sz w:val="28"/>
          <w:szCs w:val="28"/>
        </w:rPr>
        <w:t>;</w:t>
      </w:r>
    </w:p>
    <w:p w:rsidR="001376A2" w:rsidRDefault="000F7C27">
      <w:pPr>
        <w:numPr>
          <w:ilvl w:val="1"/>
          <w:numId w:val="1"/>
        </w:numPr>
        <w:tabs>
          <w:tab w:val="left" w:pos="1060"/>
        </w:tabs>
        <w:ind w:left="1060" w:hanging="4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Спортивная площадка;</w:t>
      </w:r>
    </w:p>
    <w:p w:rsidR="001376A2" w:rsidRDefault="000F7C27">
      <w:pPr>
        <w:numPr>
          <w:ilvl w:val="1"/>
          <w:numId w:val="1"/>
        </w:numPr>
        <w:tabs>
          <w:tab w:val="left" w:pos="1060"/>
        </w:tabs>
        <w:ind w:left="1060" w:hanging="4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Стадион </w:t>
      </w:r>
    </w:p>
    <w:p w:rsidR="001376A2" w:rsidRDefault="001376A2">
      <w:pPr>
        <w:spacing w:line="287" w:lineRule="exact"/>
        <w:rPr>
          <w:sz w:val="24"/>
          <w:szCs w:val="24"/>
        </w:rPr>
      </w:pPr>
    </w:p>
    <w:p w:rsidR="001376A2" w:rsidRDefault="000F7C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Характеристика объектов</w:t>
      </w:r>
    </w:p>
    <w:p w:rsidR="001376A2" w:rsidRDefault="001376A2">
      <w:pPr>
        <w:spacing w:line="289" w:lineRule="exact"/>
        <w:rPr>
          <w:sz w:val="24"/>
          <w:szCs w:val="24"/>
        </w:rPr>
      </w:pPr>
    </w:p>
    <w:p w:rsidR="001376A2" w:rsidRDefault="000F7C27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800000"/>
          <w:sz w:val="28"/>
          <w:szCs w:val="28"/>
          <w:u w:val="single"/>
        </w:rPr>
        <w:t>Спортивный зал</w:t>
      </w:r>
      <w:r>
        <w:rPr>
          <w:rFonts w:eastAsia="Times New Roman"/>
          <w:b/>
          <w:bCs/>
          <w:i/>
          <w:iCs/>
          <w:color w:val="8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находится </w:t>
      </w:r>
      <w:r w:rsidR="003B1F49">
        <w:rPr>
          <w:rFonts w:eastAsia="Times New Roman"/>
          <w:color w:val="000000"/>
          <w:sz w:val="28"/>
          <w:szCs w:val="28"/>
        </w:rPr>
        <w:t>в 30 метрах от</w:t>
      </w:r>
      <w:r>
        <w:rPr>
          <w:rFonts w:eastAsia="Times New Roman"/>
          <w:color w:val="000000"/>
          <w:sz w:val="28"/>
          <w:szCs w:val="28"/>
        </w:rPr>
        <w:t xml:space="preserve"> школы и является основным</w:t>
      </w:r>
      <w:r>
        <w:rPr>
          <w:rFonts w:eastAsia="Times New Roman"/>
          <w:b/>
          <w:bCs/>
          <w:i/>
          <w:iCs/>
          <w:color w:val="8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спортивным объектом школы. Он пред</w:t>
      </w:r>
      <w:r>
        <w:rPr>
          <w:rFonts w:eastAsia="Times New Roman"/>
          <w:color w:val="000000"/>
          <w:sz w:val="28"/>
          <w:szCs w:val="28"/>
        </w:rPr>
        <w:t xml:space="preserve">назначен для проведения уроков физкультуры в 1-11 классах, а также занятий спортивных секций в рамках дополнительного образования и внеурочной деятельности обучающихся (общая площадь - </w:t>
      </w:r>
      <w:r w:rsidR="003B1F49">
        <w:rPr>
          <w:rFonts w:eastAsia="Times New Roman"/>
          <w:color w:val="000000"/>
          <w:sz w:val="28"/>
          <w:szCs w:val="28"/>
        </w:rPr>
        <w:t>360</w:t>
      </w:r>
      <w:r>
        <w:rPr>
          <w:rFonts w:eastAsia="Times New Roman"/>
          <w:color w:val="000000"/>
          <w:sz w:val="28"/>
          <w:szCs w:val="28"/>
        </w:rPr>
        <w:t xml:space="preserve"> м</w:t>
      </w:r>
      <w:proofErr w:type="gramStart"/>
      <w:r>
        <w:rPr>
          <w:rFonts w:eastAsia="Times New Roman"/>
          <w:color w:val="000000"/>
          <w:sz w:val="36"/>
          <w:szCs w:val="36"/>
          <w:vertAlign w:val="superscript"/>
        </w:rPr>
        <w:t>2</w:t>
      </w:r>
      <w:proofErr w:type="gramEnd"/>
      <w:r>
        <w:rPr>
          <w:rFonts w:eastAsia="Times New Roman"/>
          <w:color w:val="000000"/>
          <w:sz w:val="36"/>
          <w:szCs w:val="36"/>
          <w:vertAlign w:val="superscript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. Характеристики зала и оборудование дает возможность проводить </w:t>
      </w:r>
      <w:r>
        <w:rPr>
          <w:rFonts w:eastAsia="Times New Roman"/>
          <w:color w:val="000000"/>
          <w:sz w:val="28"/>
          <w:szCs w:val="28"/>
        </w:rPr>
        <w:t>занятия по следующим видам спорта: лёгкая атлетика, спортивные и подвижные игры, общефизическая подготовка, гимнастика. Зал оснащён баскетбольными щитами, волейбольными стойками, гимнастическими стенками.</w:t>
      </w:r>
    </w:p>
    <w:p w:rsidR="001376A2" w:rsidRDefault="001376A2">
      <w:pPr>
        <w:spacing w:line="329" w:lineRule="exact"/>
        <w:rPr>
          <w:sz w:val="24"/>
          <w:szCs w:val="24"/>
        </w:rPr>
      </w:pPr>
    </w:p>
    <w:p w:rsidR="001376A2" w:rsidRDefault="000F7C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Краткая характеристика:</w:t>
      </w:r>
    </w:p>
    <w:p w:rsidR="001376A2" w:rsidRDefault="000F7C27">
      <w:pPr>
        <w:numPr>
          <w:ilvl w:val="1"/>
          <w:numId w:val="2"/>
        </w:numPr>
        <w:tabs>
          <w:tab w:val="left" w:pos="840"/>
        </w:tabs>
        <w:ind w:left="84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половое покрытие – доска;</w:t>
      </w:r>
    </w:p>
    <w:p w:rsidR="001376A2" w:rsidRDefault="000F7C27">
      <w:pPr>
        <w:numPr>
          <w:ilvl w:val="1"/>
          <w:numId w:val="2"/>
        </w:numPr>
        <w:tabs>
          <w:tab w:val="left" w:pos="840"/>
        </w:tabs>
        <w:ind w:left="84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стены – кирпичные покрыты эмалью;</w:t>
      </w:r>
    </w:p>
    <w:p w:rsidR="001376A2" w:rsidRDefault="000F7C27">
      <w:pPr>
        <w:numPr>
          <w:ilvl w:val="1"/>
          <w:numId w:val="2"/>
        </w:numPr>
        <w:tabs>
          <w:tab w:val="left" w:pos="840"/>
        </w:tabs>
        <w:ind w:left="84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окна – размещены </w:t>
      </w:r>
      <w:r>
        <w:rPr>
          <w:rFonts w:eastAsia="Times New Roman"/>
          <w:sz w:val="28"/>
          <w:szCs w:val="28"/>
        </w:rPr>
        <w:t>по  двум сторонам</w:t>
      </w:r>
      <w:r>
        <w:rPr>
          <w:rFonts w:eastAsia="Times New Roman"/>
          <w:sz w:val="28"/>
          <w:szCs w:val="28"/>
        </w:rPr>
        <w:t xml:space="preserve"> спортивного зала в количестве </w:t>
      </w:r>
      <w:r w:rsidR="00D15468">
        <w:rPr>
          <w:rFonts w:eastAsia="Times New Roman"/>
          <w:sz w:val="28"/>
          <w:szCs w:val="28"/>
        </w:rPr>
        <w:t>8</w:t>
      </w:r>
    </w:p>
    <w:p w:rsidR="001376A2" w:rsidRDefault="000F7C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шт.;</w:t>
      </w:r>
    </w:p>
    <w:p w:rsidR="001376A2" w:rsidRDefault="000F7C27">
      <w:pPr>
        <w:numPr>
          <w:ilvl w:val="1"/>
          <w:numId w:val="2"/>
        </w:numPr>
        <w:tabs>
          <w:tab w:val="left" w:pos="840"/>
        </w:tabs>
        <w:ind w:left="84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освещение – д</w:t>
      </w:r>
      <w:r>
        <w:rPr>
          <w:rFonts w:eastAsia="Times New Roman"/>
          <w:sz w:val="28"/>
          <w:szCs w:val="28"/>
        </w:rPr>
        <w:t>вустороннее</w:t>
      </w:r>
      <w:r>
        <w:rPr>
          <w:rFonts w:eastAsia="Times New Roman"/>
          <w:sz w:val="28"/>
          <w:szCs w:val="28"/>
        </w:rPr>
        <w:t xml:space="preserve"> (искусственное и естественное);</w:t>
      </w:r>
    </w:p>
    <w:p w:rsidR="001376A2" w:rsidRDefault="001376A2">
      <w:pPr>
        <w:spacing w:line="4" w:lineRule="exact"/>
        <w:rPr>
          <w:rFonts w:eastAsia="Times New Roman"/>
          <w:sz w:val="28"/>
          <w:szCs w:val="28"/>
        </w:rPr>
      </w:pPr>
    </w:p>
    <w:p w:rsidR="001376A2" w:rsidRDefault="000F7C27">
      <w:pPr>
        <w:numPr>
          <w:ilvl w:val="1"/>
          <w:numId w:val="2"/>
        </w:numPr>
        <w:tabs>
          <w:tab w:val="left" w:pos="840"/>
        </w:tabs>
        <w:ind w:left="84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светильники защищены от механических повреждений;</w:t>
      </w:r>
    </w:p>
    <w:p w:rsidR="001376A2" w:rsidRDefault="001376A2">
      <w:pPr>
        <w:spacing w:line="15" w:lineRule="exact"/>
        <w:rPr>
          <w:rFonts w:eastAsia="Times New Roman"/>
          <w:sz w:val="28"/>
          <w:szCs w:val="28"/>
        </w:rPr>
      </w:pPr>
    </w:p>
    <w:p w:rsidR="001376A2" w:rsidRDefault="000F7C27">
      <w:pPr>
        <w:numPr>
          <w:ilvl w:val="1"/>
          <w:numId w:val="2"/>
        </w:numPr>
        <w:tabs>
          <w:tab w:val="left" w:pos="839"/>
        </w:tabs>
        <w:spacing w:line="234" w:lineRule="auto"/>
        <w:ind w:left="820" w:right="240" w:hanging="1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приборы </w:t>
      </w:r>
      <w:proofErr w:type="gramStart"/>
      <w:r>
        <w:rPr>
          <w:rFonts w:eastAsia="Times New Roman"/>
          <w:sz w:val="28"/>
          <w:szCs w:val="28"/>
        </w:rPr>
        <w:t>отопления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обеспечивают циркуляцию воздуха.</w:t>
      </w:r>
    </w:p>
    <w:p w:rsidR="001376A2" w:rsidRDefault="000F7C27">
      <w:pPr>
        <w:numPr>
          <w:ilvl w:val="0"/>
          <w:numId w:val="2"/>
        </w:numPr>
        <w:tabs>
          <w:tab w:val="left" w:pos="620"/>
        </w:tabs>
        <w:ind w:left="62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помещениям спортивного зала также относятся: тренерское помещение,</w:t>
      </w:r>
    </w:p>
    <w:p w:rsidR="001376A2" w:rsidRDefault="001376A2">
      <w:pPr>
        <w:sectPr w:rsidR="001376A2">
          <w:pgSz w:w="11900" w:h="16838"/>
          <w:pgMar w:top="1126" w:right="844" w:bottom="671" w:left="1440" w:header="0" w:footer="0" w:gutter="0"/>
          <w:cols w:space="720" w:equalWidth="0">
            <w:col w:w="9620"/>
          </w:cols>
        </w:sectPr>
      </w:pPr>
    </w:p>
    <w:p w:rsidR="001376A2" w:rsidRDefault="001376A2">
      <w:pPr>
        <w:spacing w:line="47" w:lineRule="exact"/>
        <w:rPr>
          <w:sz w:val="24"/>
          <w:szCs w:val="24"/>
        </w:rPr>
      </w:pPr>
    </w:p>
    <w:p w:rsidR="001376A2" w:rsidRDefault="000F7C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две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1376A2">
      <w:pPr>
        <w:spacing w:line="39" w:lineRule="exact"/>
        <w:rPr>
          <w:sz w:val="24"/>
          <w:szCs w:val="24"/>
        </w:rPr>
      </w:pP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раздевалки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1376A2">
      <w:pPr>
        <w:spacing w:line="39" w:lineRule="exact"/>
        <w:rPr>
          <w:sz w:val="24"/>
          <w:szCs w:val="24"/>
        </w:rPr>
      </w:pP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(для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1376A2">
      <w:pPr>
        <w:spacing w:line="27" w:lineRule="exact"/>
        <w:rPr>
          <w:sz w:val="24"/>
          <w:szCs w:val="24"/>
        </w:rPr>
      </w:pP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девушек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1376A2">
      <w:pPr>
        <w:spacing w:line="27" w:lineRule="exact"/>
        <w:rPr>
          <w:sz w:val="24"/>
          <w:szCs w:val="24"/>
        </w:rPr>
      </w:pP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1376A2">
      <w:pPr>
        <w:spacing w:line="39" w:lineRule="exact"/>
        <w:rPr>
          <w:sz w:val="24"/>
          <w:szCs w:val="24"/>
        </w:rPr>
      </w:pP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1376A2">
      <w:pPr>
        <w:spacing w:line="27" w:lineRule="exact"/>
        <w:rPr>
          <w:sz w:val="24"/>
          <w:szCs w:val="24"/>
        </w:rPr>
      </w:pPr>
    </w:p>
    <w:p w:rsidR="001376A2" w:rsidRDefault="000F7C2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юношей).</w:t>
      </w:r>
    </w:p>
    <w:p w:rsidR="001376A2" w:rsidRDefault="001376A2">
      <w:pPr>
        <w:spacing w:line="48" w:lineRule="exact"/>
        <w:rPr>
          <w:sz w:val="24"/>
          <w:szCs w:val="24"/>
        </w:rPr>
      </w:pPr>
    </w:p>
    <w:p w:rsidR="001376A2" w:rsidRDefault="001376A2">
      <w:pPr>
        <w:sectPr w:rsidR="001376A2">
          <w:type w:val="continuous"/>
          <w:pgSz w:w="11900" w:h="16838"/>
          <w:pgMar w:top="1126" w:right="844" w:bottom="671" w:left="1440" w:header="0" w:footer="0" w:gutter="0"/>
          <w:cols w:num="7" w:space="720" w:equalWidth="0">
            <w:col w:w="660" w:space="720"/>
            <w:col w:w="1320" w:space="720"/>
            <w:col w:w="500" w:space="720"/>
            <w:col w:w="1020" w:space="720"/>
            <w:col w:w="160" w:space="720"/>
            <w:col w:w="400" w:space="720"/>
            <w:col w:w="1240"/>
          </w:cols>
        </w:sectPr>
      </w:pPr>
    </w:p>
    <w:p w:rsidR="001376A2" w:rsidRDefault="001376A2">
      <w:pPr>
        <w:spacing w:line="11" w:lineRule="exact"/>
        <w:rPr>
          <w:sz w:val="24"/>
          <w:szCs w:val="24"/>
        </w:rPr>
      </w:pPr>
    </w:p>
    <w:p w:rsidR="001376A2" w:rsidRDefault="000F7C27">
      <w:pPr>
        <w:ind w:left="8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Все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оборудование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спортивного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зала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проверяется,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обрабатывается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</w:t>
      </w:r>
    </w:p>
    <w:p w:rsidR="001376A2" w:rsidRDefault="001376A2">
      <w:pPr>
        <w:spacing w:line="55" w:lineRule="exact"/>
        <w:rPr>
          <w:sz w:val="24"/>
          <w:szCs w:val="24"/>
        </w:rPr>
      </w:pPr>
    </w:p>
    <w:p w:rsidR="001376A2" w:rsidRDefault="001376A2">
      <w:pPr>
        <w:sectPr w:rsidR="001376A2">
          <w:type w:val="continuous"/>
          <w:pgSz w:w="11900" w:h="16838"/>
          <w:pgMar w:top="1126" w:right="844" w:bottom="671" w:left="1440" w:header="0" w:footer="0" w:gutter="0"/>
          <w:cols w:num="7" w:space="720" w:equalWidth="0">
            <w:col w:w="1300" w:space="200"/>
            <w:col w:w="1640" w:space="180"/>
            <w:col w:w="1520" w:space="180"/>
            <w:col w:w="500" w:space="180"/>
            <w:col w:w="1520" w:space="180"/>
            <w:col w:w="1880" w:space="180"/>
            <w:col w:w="160"/>
          </w:cols>
        </w:sectPr>
      </w:pPr>
    </w:p>
    <w:p w:rsidR="001376A2" w:rsidRDefault="000F7C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размещается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соответствии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требованиями.</w:t>
      </w:r>
    </w:p>
    <w:p w:rsidR="001376A2" w:rsidRDefault="001376A2">
      <w:pPr>
        <w:spacing w:line="48" w:lineRule="exact"/>
        <w:rPr>
          <w:sz w:val="24"/>
          <w:szCs w:val="24"/>
        </w:rPr>
      </w:pPr>
    </w:p>
    <w:p w:rsidR="001376A2" w:rsidRDefault="001376A2">
      <w:pPr>
        <w:sectPr w:rsidR="001376A2">
          <w:type w:val="continuous"/>
          <w:pgSz w:w="11900" w:h="16838"/>
          <w:pgMar w:top="1126" w:right="844" w:bottom="671" w:left="1440" w:header="0" w:footer="0" w:gutter="0"/>
          <w:cols w:num="5" w:space="720" w:equalWidth="0">
            <w:col w:w="2100" w:space="720"/>
            <w:col w:w="460" w:space="720"/>
            <w:col w:w="1900" w:space="720"/>
            <w:col w:w="440" w:space="720"/>
            <w:col w:w="1840"/>
          </w:cols>
        </w:sectPr>
      </w:pPr>
    </w:p>
    <w:p w:rsidR="001376A2" w:rsidRDefault="001376A2">
      <w:pPr>
        <w:spacing w:line="11" w:lineRule="exact"/>
        <w:rPr>
          <w:sz w:val="24"/>
          <w:szCs w:val="24"/>
        </w:rPr>
      </w:pPr>
    </w:p>
    <w:p w:rsidR="001376A2" w:rsidRDefault="000F7C27">
      <w:pPr>
        <w:ind w:lef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Разметка  зала  соответствуют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нормам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(5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см.).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</w:t>
      </w:r>
    </w:p>
    <w:p w:rsidR="001376A2" w:rsidRDefault="000F7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376A2" w:rsidRDefault="000F7C2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уроках легкой атлетики</w:t>
      </w:r>
    </w:p>
    <w:p w:rsidR="001376A2" w:rsidRDefault="001376A2">
      <w:pPr>
        <w:spacing w:line="63" w:lineRule="exact"/>
        <w:rPr>
          <w:sz w:val="24"/>
          <w:szCs w:val="24"/>
        </w:rPr>
      </w:pPr>
    </w:p>
    <w:p w:rsidR="001376A2" w:rsidRDefault="001376A2">
      <w:pPr>
        <w:sectPr w:rsidR="001376A2">
          <w:type w:val="continuous"/>
          <w:pgSz w:w="11900" w:h="16838"/>
          <w:pgMar w:top="1126" w:right="844" w:bottom="671" w:left="1440" w:header="0" w:footer="0" w:gutter="0"/>
          <w:cols w:num="6" w:space="720" w:equalWidth="0">
            <w:col w:w="3920" w:space="160"/>
            <w:col w:w="900" w:space="140"/>
            <w:col w:w="240" w:space="140"/>
            <w:col w:w="540" w:space="140"/>
            <w:col w:w="320" w:space="140"/>
            <w:col w:w="2980"/>
          </w:cols>
        </w:sectPr>
      </w:pPr>
    </w:p>
    <w:p w:rsidR="001376A2" w:rsidRDefault="000F7C27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проводятся прыжки в длину, в высоту, беговые упражнения на метание мяча. </w:t>
      </w:r>
      <w:r>
        <w:rPr>
          <w:rFonts w:eastAsia="Times New Roman"/>
          <w:sz w:val="28"/>
          <w:szCs w:val="28"/>
        </w:rPr>
        <w:t>Для этого есть соответствующие разметки и специальное оборудование: маты для прыжков в высоту, для гимнастики, стойки с планкой. Для обеспечения безопасности обучающихся, педагогов и иных работников школы зал оснащен противопожарной сигнализацией.</w:t>
      </w:r>
    </w:p>
    <w:p w:rsidR="001376A2" w:rsidRDefault="001376A2">
      <w:pPr>
        <w:sectPr w:rsidR="001376A2">
          <w:type w:val="continuous"/>
          <w:pgSz w:w="11900" w:h="16838"/>
          <w:pgMar w:top="1126" w:right="844" w:bottom="671" w:left="1440" w:header="0" w:footer="0" w:gutter="0"/>
          <w:cols w:space="720" w:equalWidth="0">
            <w:col w:w="9620"/>
          </w:cols>
        </w:sectPr>
      </w:pPr>
    </w:p>
    <w:p w:rsidR="001376A2" w:rsidRDefault="000F7C27">
      <w:pPr>
        <w:spacing w:line="26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800000"/>
          <w:sz w:val="28"/>
          <w:szCs w:val="28"/>
          <w:u w:val="single"/>
        </w:rPr>
        <w:lastRenderedPageBreak/>
        <w:t>Спортивная площадка</w:t>
      </w:r>
      <w:r>
        <w:rPr>
          <w:rFonts w:eastAsia="Times New Roman"/>
          <w:b/>
          <w:bCs/>
          <w:i/>
          <w:iCs/>
          <w:color w:val="8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находится </w:t>
      </w:r>
      <w:r w:rsidR="003B1F49">
        <w:rPr>
          <w:rFonts w:eastAsia="Times New Roman"/>
          <w:color w:val="000000"/>
          <w:sz w:val="28"/>
          <w:szCs w:val="28"/>
        </w:rPr>
        <w:t xml:space="preserve">во  </w:t>
      </w:r>
      <w:r>
        <w:rPr>
          <w:rFonts w:eastAsia="Times New Roman"/>
          <w:color w:val="000000"/>
          <w:sz w:val="28"/>
          <w:szCs w:val="28"/>
        </w:rPr>
        <w:t>дворе школы на ограждённой</w:t>
      </w:r>
      <w:r>
        <w:rPr>
          <w:rFonts w:eastAsia="Times New Roman"/>
          <w:b/>
          <w:bCs/>
          <w:i/>
          <w:iCs/>
          <w:color w:val="8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территории. Площадь спортивной площадки </w:t>
      </w:r>
      <w:r w:rsidR="003B1F49">
        <w:rPr>
          <w:rFonts w:eastAsia="Times New Roman"/>
          <w:color w:val="000000"/>
          <w:sz w:val="28"/>
          <w:szCs w:val="28"/>
        </w:rPr>
        <w:t>240</w:t>
      </w:r>
      <w:r>
        <w:rPr>
          <w:rFonts w:eastAsia="Times New Roman"/>
          <w:color w:val="000000"/>
          <w:sz w:val="28"/>
          <w:szCs w:val="28"/>
        </w:rPr>
        <w:t xml:space="preserve"> м</w:t>
      </w:r>
      <w:proofErr w:type="gramStart"/>
      <w:r>
        <w:rPr>
          <w:rFonts w:eastAsia="Times New Roman"/>
          <w:color w:val="000000"/>
          <w:sz w:val="36"/>
          <w:szCs w:val="36"/>
          <w:vertAlign w:val="superscript"/>
        </w:rPr>
        <w:t>2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Осенью и весной данный спортивный объект используется для проведения общешкольных и городских соревнований по бегу, </w:t>
      </w:r>
      <w:r>
        <w:rPr>
          <w:rFonts w:eastAsia="Times New Roman"/>
          <w:color w:val="000000"/>
          <w:sz w:val="28"/>
          <w:szCs w:val="28"/>
        </w:rPr>
        <w:t xml:space="preserve">уроков физической культуры на открытом воздухе (в соответствии с погодными условиями), строевой подготовки. </w:t>
      </w:r>
    </w:p>
    <w:sectPr w:rsidR="001376A2" w:rsidSect="001376A2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420AE662"/>
    <w:lvl w:ilvl="0" w:tplc="B928D9E0">
      <w:start w:val="1"/>
      <w:numFmt w:val="bullet"/>
      <w:lvlText w:val="В"/>
      <w:lvlJc w:val="left"/>
    </w:lvl>
    <w:lvl w:ilvl="1" w:tplc="0528230A">
      <w:start w:val="1"/>
      <w:numFmt w:val="bullet"/>
      <w:lvlText w:val=""/>
      <w:lvlJc w:val="left"/>
    </w:lvl>
    <w:lvl w:ilvl="2" w:tplc="90744174">
      <w:numFmt w:val="decimal"/>
      <w:lvlText w:val=""/>
      <w:lvlJc w:val="left"/>
    </w:lvl>
    <w:lvl w:ilvl="3" w:tplc="8758BDD0">
      <w:numFmt w:val="decimal"/>
      <w:lvlText w:val=""/>
      <w:lvlJc w:val="left"/>
    </w:lvl>
    <w:lvl w:ilvl="4" w:tplc="4FD632D4">
      <w:numFmt w:val="decimal"/>
      <w:lvlText w:val=""/>
      <w:lvlJc w:val="left"/>
    </w:lvl>
    <w:lvl w:ilvl="5" w:tplc="56488340">
      <w:numFmt w:val="decimal"/>
      <w:lvlText w:val=""/>
      <w:lvlJc w:val="left"/>
    </w:lvl>
    <w:lvl w:ilvl="6" w:tplc="CD9ED7A2">
      <w:numFmt w:val="decimal"/>
      <w:lvlText w:val=""/>
      <w:lvlJc w:val="left"/>
    </w:lvl>
    <w:lvl w:ilvl="7" w:tplc="0D7A7EE8">
      <w:numFmt w:val="decimal"/>
      <w:lvlText w:val=""/>
      <w:lvlJc w:val="left"/>
    </w:lvl>
    <w:lvl w:ilvl="8" w:tplc="2886F276">
      <w:numFmt w:val="decimal"/>
      <w:lvlText w:val=""/>
      <w:lvlJc w:val="left"/>
    </w:lvl>
  </w:abstractNum>
  <w:abstractNum w:abstractNumId="1">
    <w:nsid w:val="00006784"/>
    <w:multiLevelType w:val="hybridMultilevel"/>
    <w:tmpl w:val="1C44C97E"/>
    <w:lvl w:ilvl="0" w:tplc="A3E2A03E">
      <w:start w:val="1"/>
      <w:numFmt w:val="bullet"/>
      <w:lvlText w:val="К"/>
      <w:lvlJc w:val="left"/>
    </w:lvl>
    <w:lvl w:ilvl="1" w:tplc="E5A488B2">
      <w:start w:val="1"/>
      <w:numFmt w:val="bullet"/>
      <w:lvlText w:val="-"/>
      <w:lvlJc w:val="left"/>
    </w:lvl>
    <w:lvl w:ilvl="2" w:tplc="8C02ABBC">
      <w:numFmt w:val="decimal"/>
      <w:lvlText w:val=""/>
      <w:lvlJc w:val="left"/>
    </w:lvl>
    <w:lvl w:ilvl="3" w:tplc="FBD2400C">
      <w:numFmt w:val="decimal"/>
      <w:lvlText w:val=""/>
      <w:lvlJc w:val="left"/>
    </w:lvl>
    <w:lvl w:ilvl="4" w:tplc="593CDDCA">
      <w:numFmt w:val="decimal"/>
      <w:lvlText w:val=""/>
      <w:lvlJc w:val="left"/>
    </w:lvl>
    <w:lvl w:ilvl="5" w:tplc="31F04F7A">
      <w:numFmt w:val="decimal"/>
      <w:lvlText w:val=""/>
      <w:lvlJc w:val="left"/>
    </w:lvl>
    <w:lvl w:ilvl="6" w:tplc="917E3404">
      <w:numFmt w:val="decimal"/>
      <w:lvlText w:val=""/>
      <w:lvlJc w:val="left"/>
    </w:lvl>
    <w:lvl w:ilvl="7" w:tplc="D4066342">
      <w:numFmt w:val="decimal"/>
      <w:lvlText w:val=""/>
      <w:lvlJc w:val="left"/>
    </w:lvl>
    <w:lvl w:ilvl="8" w:tplc="3706419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6A2"/>
    <w:rsid w:val="000A4312"/>
    <w:rsid w:val="000F7C27"/>
    <w:rsid w:val="001376A2"/>
    <w:rsid w:val="00373D58"/>
    <w:rsid w:val="003B1F49"/>
    <w:rsid w:val="00427210"/>
    <w:rsid w:val="008257C8"/>
    <w:rsid w:val="00A67BD5"/>
    <w:rsid w:val="00D1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9</cp:revision>
  <dcterms:created xsi:type="dcterms:W3CDTF">2019-04-23T10:16:00Z</dcterms:created>
  <dcterms:modified xsi:type="dcterms:W3CDTF">2019-04-23T08:21:00Z</dcterms:modified>
</cp:coreProperties>
</file>